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73" w:rsidRDefault="001D5173" w:rsidP="0048660B">
      <w:pPr>
        <w:spacing w:line="240" w:lineRule="auto"/>
        <w:jc w:val="center"/>
        <w:rPr>
          <w:rFonts w:ascii="Times New Roman" w:hAnsi="Times New Roman" w:cs="Times New Roman"/>
          <w:b/>
          <w:sz w:val="24"/>
          <w:szCs w:val="24"/>
        </w:rPr>
      </w:pPr>
      <w:r w:rsidRPr="001D5173">
        <w:rPr>
          <w:rFonts w:ascii="Times New Roman" w:hAnsi="Times New Roman" w:cs="Times New Roman"/>
          <w:b/>
          <w:sz w:val="24"/>
          <w:szCs w:val="24"/>
        </w:rPr>
        <w:t>PENGEMBANGAN MODUL KIMIA BERBASIS PROBLEM BASED LEARNING PADA MATERI TATA NAMA SENYAWA DAN PERSAMAAN REAKSI</w:t>
      </w:r>
      <w:bookmarkStart w:id="0" w:name="_GoBack"/>
      <w:bookmarkEnd w:id="0"/>
    </w:p>
    <w:p w:rsidR="0048660B" w:rsidRPr="0048660B" w:rsidRDefault="0048660B" w:rsidP="0048660B">
      <w:pPr>
        <w:spacing w:line="240" w:lineRule="auto"/>
        <w:jc w:val="center"/>
        <w:rPr>
          <w:rFonts w:ascii="Times New Roman" w:hAnsi="Times New Roman" w:cs="Times New Roman"/>
          <w:b/>
          <w:sz w:val="24"/>
          <w:szCs w:val="24"/>
        </w:rPr>
      </w:pPr>
    </w:p>
    <w:p w:rsidR="001D5173" w:rsidRDefault="001D5173" w:rsidP="004866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Mellyzar</w:t>
      </w:r>
      <w:r w:rsidRPr="001D5173">
        <w:rPr>
          <w:rFonts w:ascii="Times New Roman" w:hAnsi="Times New Roman" w:cs="Times New Roman"/>
          <w:b/>
          <w:sz w:val="24"/>
          <w:szCs w:val="24"/>
          <w:vertAlign w:val="superscript"/>
        </w:rPr>
        <w:t>1)</w:t>
      </w:r>
      <w:r>
        <w:rPr>
          <w:rFonts w:ascii="Times New Roman" w:hAnsi="Times New Roman" w:cs="Times New Roman"/>
          <w:b/>
          <w:sz w:val="24"/>
          <w:szCs w:val="24"/>
        </w:rPr>
        <w:t>, Riska Imanda</w:t>
      </w:r>
      <w:r>
        <w:rPr>
          <w:rFonts w:ascii="Times New Roman" w:hAnsi="Times New Roman" w:cs="Times New Roman"/>
          <w:b/>
          <w:sz w:val="24"/>
          <w:szCs w:val="24"/>
          <w:vertAlign w:val="superscript"/>
        </w:rPr>
        <w:t>1</w:t>
      </w:r>
      <w:r w:rsidRPr="001D5173">
        <w:rPr>
          <w:rFonts w:ascii="Times New Roman" w:hAnsi="Times New Roman" w:cs="Times New Roman"/>
          <w:b/>
          <w:sz w:val="24"/>
          <w:szCs w:val="24"/>
          <w:vertAlign w:val="superscript"/>
        </w:rPr>
        <w:t>)</w:t>
      </w:r>
      <w:r>
        <w:rPr>
          <w:rFonts w:ascii="Times New Roman" w:hAnsi="Times New Roman" w:cs="Times New Roman"/>
          <w:b/>
          <w:sz w:val="24"/>
          <w:szCs w:val="24"/>
        </w:rPr>
        <w:t>, Yusnidar</w:t>
      </w:r>
      <w:r w:rsidRPr="001D5173">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
    <w:p w:rsidR="001D5173" w:rsidRDefault="001D5173" w:rsidP="0048660B">
      <w:pPr>
        <w:spacing w:line="360" w:lineRule="auto"/>
        <w:jc w:val="center"/>
        <w:rPr>
          <w:rFonts w:ascii="Times New Roman" w:hAnsi="Times New Roman" w:cs="Times New Roman"/>
          <w:sz w:val="24"/>
          <w:szCs w:val="24"/>
        </w:rPr>
      </w:pPr>
      <w:r w:rsidRPr="001D5173">
        <w:rPr>
          <w:rFonts w:ascii="Times New Roman" w:hAnsi="Times New Roman" w:cs="Times New Roman"/>
          <w:sz w:val="24"/>
          <w:szCs w:val="24"/>
        </w:rPr>
        <w:t>Program Studi Pendidikan Kimia, Universitas Malikussaleh, Jl. Cot Teungku Nie Reuleut, Aceh Utara, Indonesia</w:t>
      </w:r>
    </w:p>
    <w:p w:rsidR="001D5173" w:rsidRPr="0048660B" w:rsidRDefault="001D5173" w:rsidP="0048660B">
      <w:pPr>
        <w:spacing w:line="360" w:lineRule="auto"/>
        <w:jc w:val="center"/>
        <w:rPr>
          <w:rFonts w:ascii="Times New Roman" w:hAnsi="Times New Roman" w:cs="Times New Roman"/>
          <w:b/>
          <w:sz w:val="24"/>
          <w:szCs w:val="24"/>
        </w:rPr>
      </w:pPr>
      <w:r w:rsidRPr="0048660B">
        <w:rPr>
          <w:rFonts w:ascii="Times New Roman" w:hAnsi="Times New Roman" w:cs="Times New Roman"/>
          <w:b/>
          <w:sz w:val="24"/>
          <w:szCs w:val="24"/>
        </w:rPr>
        <w:t>ABSTRAK</w:t>
      </w:r>
    </w:p>
    <w:p w:rsidR="001D5173" w:rsidRDefault="001D5173" w:rsidP="0048660B">
      <w:pPr>
        <w:autoSpaceDE w:val="0"/>
        <w:autoSpaceDN w:val="0"/>
        <w:adjustRightInd w:val="0"/>
        <w:spacing w:after="0" w:line="240" w:lineRule="auto"/>
        <w:jc w:val="both"/>
        <w:rPr>
          <w:rFonts w:ascii="Times New Roman" w:hAnsi="Times New Roman" w:cs="Times New Roman"/>
          <w:color w:val="000000"/>
          <w:sz w:val="24"/>
          <w:szCs w:val="24"/>
        </w:rPr>
      </w:pPr>
      <w:r w:rsidRPr="0048660B">
        <w:rPr>
          <w:rFonts w:ascii="Times New Roman" w:hAnsi="Times New Roman" w:cs="Times New Roman"/>
          <w:color w:val="000000"/>
        </w:rPr>
        <w:t xml:space="preserve">Penelitian ini merupakan penelitian dan pengembangan yang bertujuan untuk mengetahui kelayakan dan respon dari modul berbasis </w:t>
      </w:r>
      <w:r w:rsidRPr="0048660B">
        <w:rPr>
          <w:rFonts w:ascii="Times New Roman" w:hAnsi="Times New Roman" w:cs="Times New Roman"/>
          <w:i/>
          <w:iCs/>
          <w:color w:val="000000"/>
        </w:rPr>
        <w:t xml:space="preserve">problem based learning </w:t>
      </w:r>
      <w:r w:rsidRPr="0048660B">
        <w:rPr>
          <w:rFonts w:ascii="Times New Roman" w:hAnsi="Times New Roman" w:cs="Times New Roman"/>
          <w:color w:val="000000"/>
        </w:rPr>
        <w:t xml:space="preserve">pada materi tata </w:t>
      </w:r>
      <w:proofErr w:type="gramStart"/>
      <w:r w:rsidRPr="0048660B">
        <w:rPr>
          <w:rFonts w:ascii="Times New Roman" w:hAnsi="Times New Roman" w:cs="Times New Roman"/>
          <w:color w:val="000000"/>
        </w:rPr>
        <w:t>nama</w:t>
      </w:r>
      <w:proofErr w:type="gramEnd"/>
      <w:r w:rsidRPr="0048660B">
        <w:rPr>
          <w:rFonts w:ascii="Times New Roman" w:hAnsi="Times New Roman" w:cs="Times New Roman"/>
        </w:rPr>
        <w:t xml:space="preserve"> </w:t>
      </w:r>
      <w:r w:rsidRPr="0048660B">
        <w:rPr>
          <w:rFonts w:ascii="Times New Roman" w:hAnsi="Times New Roman" w:cs="Times New Roman"/>
          <w:color w:val="000000"/>
        </w:rPr>
        <w:t>senyawa dan persamaan reaksi yang dikembangkan. Model pengembangan yang digunakan</w:t>
      </w:r>
      <w:r w:rsidRPr="0048660B">
        <w:rPr>
          <w:rFonts w:ascii="Times New Roman" w:hAnsi="Times New Roman" w:cs="Times New Roman"/>
        </w:rPr>
        <w:t xml:space="preserve"> </w:t>
      </w:r>
      <w:r w:rsidRPr="0048660B">
        <w:rPr>
          <w:rFonts w:ascii="Times New Roman" w:hAnsi="Times New Roman" w:cs="Times New Roman"/>
          <w:color w:val="000000"/>
        </w:rPr>
        <w:t xml:space="preserve">pada penelitian ini adalah model pengembangan 4D yang dibatasi pada 3 tahapan yaitu </w:t>
      </w:r>
      <w:r w:rsidRPr="0048660B">
        <w:rPr>
          <w:rFonts w:ascii="Times New Roman" w:hAnsi="Times New Roman" w:cs="Times New Roman"/>
          <w:i/>
          <w:iCs/>
          <w:color w:val="000000"/>
        </w:rPr>
        <w:t>define</w:t>
      </w:r>
      <w:r w:rsidRPr="0048660B">
        <w:rPr>
          <w:rFonts w:ascii="Times New Roman" w:hAnsi="Times New Roman" w:cs="Times New Roman"/>
          <w:color w:val="000000"/>
        </w:rPr>
        <w:t>,</w:t>
      </w:r>
      <w:r w:rsidRPr="0048660B">
        <w:rPr>
          <w:rFonts w:ascii="Times New Roman" w:hAnsi="Times New Roman" w:cs="Times New Roman"/>
        </w:rPr>
        <w:t xml:space="preserve"> </w:t>
      </w:r>
      <w:r w:rsidRPr="0048660B">
        <w:rPr>
          <w:rFonts w:ascii="Times New Roman" w:hAnsi="Times New Roman" w:cs="Times New Roman"/>
          <w:i/>
          <w:iCs/>
          <w:color w:val="000000"/>
        </w:rPr>
        <w:t>design</w:t>
      </w:r>
      <w:r w:rsidRPr="0048660B">
        <w:rPr>
          <w:rFonts w:ascii="Times New Roman" w:hAnsi="Times New Roman" w:cs="Times New Roman"/>
          <w:color w:val="000000"/>
        </w:rPr>
        <w:t xml:space="preserve">, </w:t>
      </w:r>
      <w:proofErr w:type="gramStart"/>
      <w:r w:rsidRPr="0048660B">
        <w:rPr>
          <w:rFonts w:ascii="Times New Roman" w:hAnsi="Times New Roman" w:cs="Times New Roman"/>
          <w:color w:val="000000"/>
        </w:rPr>
        <w:t>dan</w:t>
      </w:r>
      <w:proofErr w:type="gramEnd"/>
      <w:r w:rsidRPr="0048660B">
        <w:rPr>
          <w:rFonts w:ascii="Times New Roman" w:hAnsi="Times New Roman" w:cs="Times New Roman"/>
          <w:color w:val="000000"/>
        </w:rPr>
        <w:t xml:space="preserve"> </w:t>
      </w:r>
      <w:r w:rsidRPr="0048660B">
        <w:rPr>
          <w:rFonts w:ascii="Times New Roman" w:hAnsi="Times New Roman" w:cs="Times New Roman"/>
          <w:i/>
          <w:iCs/>
          <w:color w:val="000000"/>
        </w:rPr>
        <w:t>development</w:t>
      </w:r>
      <w:r w:rsidRPr="0048660B">
        <w:rPr>
          <w:rFonts w:ascii="Times New Roman" w:hAnsi="Times New Roman" w:cs="Times New Roman"/>
          <w:color w:val="000000"/>
        </w:rPr>
        <w:t>. Subjek pada penelitian ini adalah 3 orang guru</w:t>
      </w:r>
      <w:r w:rsidRPr="0048660B">
        <w:rPr>
          <w:rFonts w:ascii="Times New Roman" w:hAnsi="Times New Roman" w:cs="Times New Roman"/>
        </w:rPr>
        <w:t xml:space="preserve"> </w:t>
      </w:r>
      <w:r w:rsidRPr="0048660B">
        <w:rPr>
          <w:rFonts w:ascii="Times New Roman" w:hAnsi="Times New Roman" w:cs="Times New Roman"/>
          <w:color w:val="000000"/>
        </w:rPr>
        <w:t>kimia dan 30 orang peserta didik di SMA Negeri 1 Lhoksukon Aceh Utara serta 3 orang guru kimia dan 30</w:t>
      </w:r>
      <w:r w:rsidRPr="0048660B">
        <w:rPr>
          <w:rFonts w:ascii="Times New Roman" w:hAnsi="Times New Roman" w:cs="Times New Roman"/>
        </w:rPr>
        <w:t xml:space="preserve"> </w:t>
      </w:r>
      <w:r w:rsidRPr="0048660B">
        <w:rPr>
          <w:rFonts w:ascii="Times New Roman" w:hAnsi="Times New Roman" w:cs="Times New Roman"/>
          <w:color w:val="000000"/>
        </w:rPr>
        <w:t>orang peserta didik di SMA 3 Putra Bangsa Aceh Utara. Hasil penellitian menunjukkan bahwa nilai rata-rata</w:t>
      </w:r>
      <w:r w:rsidRPr="0048660B">
        <w:rPr>
          <w:rFonts w:ascii="Times New Roman" w:hAnsi="Times New Roman" w:cs="Times New Roman"/>
        </w:rPr>
        <w:t xml:space="preserve"> </w:t>
      </w:r>
      <w:r w:rsidRPr="0048660B">
        <w:rPr>
          <w:rFonts w:ascii="Times New Roman" w:hAnsi="Times New Roman" w:cs="Times New Roman"/>
          <w:color w:val="000000"/>
        </w:rPr>
        <w:t>validator ahli materi mendapatkan kategori sangat valid dengan nilai 85</w:t>
      </w:r>
      <w:proofErr w:type="gramStart"/>
      <w:r w:rsidRPr="0048660B">
        <w:rPr>
          <w:rFonts w:ascii="Times New Roman" w:hAnsi="Times New Roman" w:cs="Times New Roman"/>
          <w:color w:val="000000"/>
        </w:rPr>
        <w:t>,14</w:t>
      </w:r>
      <w:proofErr w:type="gramEnd"/>
      <w:r w:rsidRPr="0048660B">
        <w:rPr>
          <w:rFonts w:ascii="Times New Roman" w:hAnsi="Times New Roman" w:cs="Times New Roman"/>
          <w:color w:val="000000"/>
        </w:rPr>
        <w:t>%, sedangkan</w:t>
      </w:r>
      <w:r w:rsidRPr="0048660B">
        <w:rPr>
          <w:rFonts w:ascii="Times New Roman" w:hAnsi="Times New Roman" w:cs="Times New Roman"/>
        </w:rPr>
        <w:t xml:space="preserve"> </w:t>
      </w:r>
      <w:r w:rsidRPr="0048660B">
        <w:rPr>
          <w:rFonts w:ascii="Times New Roman" w:hAnsi="Times New Roman" w:cs="Times New Roman"/>
          <w:color w:val="000000"/>
        </w:rPr>
        <w:t>nilai rata-rata validator ahli media mendapatkan kategori valid dengan nilai 72,57%. Nilai</w:t>
      </w:r>
      <w:r w:rsidRPr="0048660B">
        <w:rPr>
          <w:rFonts w:ascii="Times New Roman" w:hAnsi="Times New Roman" w:cs="Times New Roman"/>
        </w:rPr>
        <w:t xml:space="preserve"> </w:t>
      </w:r>
      <w:r w:rsidRPr="0048660B">
        <w:rPr>
          <w:rFonts w:ascii="Times New Roman" w:hAnsi="Times New Roman" w:cs="Times New Roman"/>
          <w:color w:val="000000"/>
        </w:rPr>
        <w:t>rata-rata dari kelayakan yang dilakukan oleh 6 orang guru kimia didapatkan sebesar 91,87%</w:t>
      </w:r>
      <w:r w:rsidRPr="0048660B">
        <w:rPr>
          <w:rFonts w:ascii="Times New Roman" w:hAnsi="Times New Roman" w:cs="Times New Roman"/>
        </w:rPr>
        <w:t xml:space="preserve"> </w:t>
      </w:r>
      <w:r w:rsidRPr="0048660B">
        <w:rPr>
          <w:rFonts w:ascii="Times New Roman" w:hAnsi="Times New Roman" w:cs="Times New Roman"/>
          <w:color w:val="000000"/>
        </w:rPr>
        <w:t>dengan kategori sangat layak, sedangkan untuk nilai rata-rata dari 60 orang peserta didik</w:t>
      </w:r>
      <w:r w:rsidRPr="0048660B">
        <w:rPr>
          <w:rFonts w:ascii="Times New Roman" w:hAnsi="Times New Roman" w:cs="Times New Roman"/>
        </w:rPr>
        <w:t xml:space="preserve"> </w:t>
      </w:r>
      <w:r w:rsidRPr="0048660B">
        <w:rPr>
          <w:rFonts w:ascii="Times New Roman" w:hAnsi="Times New Roman" w:cs="Times New Roman"/>
          <w:color w:val="000000"/>
        </w:rPr>
        <w:t>didapatkan sebesar 91,47% dengan kategori sangat baik. Berdasarkan nilai yang telah</w:t>
      </w:r>
      <w:r w:rsidRPr="0048660B">
        <w:rPr>
          <w:rFonts w:ascii="Times New Roman" w:hAnsi="Times New Roman" w:cs="Times New Roman"/>
        </w:rPr>
        <w:t xml:space="preserve"> </w:t>
      </w:r>
      <w:r w:rsidRPr="0048660B">
        <w:rPr>
          <w:rFonts w:ascii="Times New Roman" w:hAnsi="Times New Roman" w:cs="Times New Roman"/>
          <w:color w:val="000000"/>
        </w:rPr>
        <w:t xml:space="preserve">didapatkan dapat disimpulkan bahwa modul berbasis </w:t>
      </w:r>
      <w:r w:rsidRPr="0048660B">
        <w:rPr>
          <w:rFonts w:ascii="Times New Roman" w:hAnsi="Times New Roman" w:cs="Times New Roman"/>
          <w:i/>
          <w:iCs/>
          <w:color w:val="000000"/>
        </w:rPr>
        <w:t xml:space="preserve">problem based learning </w:t>
      </w:r>
      <w:r w:rsidRPr="0048660B">
        <w:rPr>
          <w:rFonts w:ascii="Times New Roman" w:hAnsi="Times New Roman" w:cs="Times New Roman"/>
          <w:color w:val="000000"/>
        </w:rPr>
        <w:t>yang</w:t>
      </w:r>
      <w:r w:rsidRPr="0048660B">
        <w:rPr>
          <w:rFonts w:ascii="Times New Roman" w:hAnsi="Times New Roman" w:cs="Times New Roman"/>
        </w:rPr>
        <w:t xml:space="preserve"> </w:t>
      </w:r>
      <w:r w:rsidRPr="0048660B">
        <w:rPr>
          <w:rFonts w:ascii="Times New Roman" w:hAnsi="Times New Roman" w:cs="Times New Roman"/>
          <w:color w:val="000000"/>
        </w:rPr>
        <w:t>dikembangkan sangat layak dan sangat baik sehingga dapat digunakan pada proses</w:t>
      </w:r>
      <w:r w:rsidRPr="0048660B">
        <w:rPr>
          <w:rFonts w:ascii="Times New Roman" w:hAnsi="Times New Roman" w:cs="Times New Roman"/>
        </w:rPr>
        <w:t xml:space="preserve"> </w:t>
      </w:r>
      <w:r w:rsidRPr="0048660B">
        <w:rPr>
          <w:rFonts w:ascii="Times New Roman" w:hAnsi="Times New Roman" w:cs="Times New Roman"/>
          <w:color w:val="000000"/>
        </w:rPr>
        <w:t>pembelajaran</w:t>
      </w:r>
      <w:r>
        <w:rPr>
          <w:rFonts w:ascii="Times New Roman" w:hAnsi="Times New Roman" w:cs="Times New Roman"/>
          <w:color w:val="000000"/>
          <w:sz w:val="24"/>
          <w:szCs w:val="24"/>
        </w:rPr>
        <w:t>.</w:t>
      </w:r>
    </w:p>
    <w:p w:rsidR="001D5173" w:rsidRDefault="001D5173" w:rsidP="0048660B">
      <w:pPr>
        <w:autoSpaceDE w:val="0"/>
        <w:autoSpaceDN w:val="0"/>
        <w:adjustRightInd w:val="0"/>
        <w:spacing w:after="0" w:line="360" w:lineRule="auto"/>
        <w:jc w:val="both"/>
        <w:rPr>
          <w:rFonts w:ascii="Times New Roman" w:hAnsi="Times New Roman" w:cs="Times New Roman"/>
          <w:color w:val="000000"/>
          <w:sz w:val="24"/>
          <w:szCs w:val="24"/>
        </w:rPr>
      </w:pPr>
    </w:p>
    <w:p w:rsidR="001D5173" w:rsidRPr="0048660B" w:rsidRDefault="001D5173" w:rsidP="0048660B">
      <w:pPr>
        <w:autoSpaceDE w:val="0"/>
        <w:autoSpaceDN w:val="0"/>
        <w:adjustRightInd w:val="0"/>
        <w:spacing w:after="0" w:line="360" w:lineRule="auto"/>
        <w:rPr>
          <w:rFonts w:ascii="Times New Roman" w:hAnsi="Times New Roman" w:cs="Times New Roman"/>
          <w:i/>
          <w:iCs/>
          <w:color w:val="000000"/>
        </w:rPr>
      </w:pPr>
      <w:r w:rsidRPr="0048660B">
        <w:rPr>
          <w:rFonts w:ascii="Times New Roman" w:hAnsi="Times New Roman" w:cs="Times New Roman"/>
          <w:b/>
          <w:bCs/>
          <w:color w:val="000000"/>
        </w:rPr>
        <w:t xml:space="preserve">Kata Kunci: </w:t>
      </w:r>
      <w:r w:rsidRPr="0048660B">
        <w:rPr>
          <w:rFonts w:ascii="Times New Roman" w:hAnsi="Times New Roman" w:cs="Times New Roman"/>
          <w:iCs/>
          <w:color w:val="000000"/>
        </w:rPr>
        <w:t>Modul</w:t>
      </w:r>
      <w:r w:rsidRPr="0048660B">
        <w:rPr>
          <w:rFonts w:ascii="Times New Roman" w:hAnsi="Times New Roman" w:cs="Times New Roman"/>
          <w:i/>
          <w:iCs/>
          <w:color w:val="000000"/>
        </w:rPr>
        <w:t xml:space="preserve">, Problem Based Learning, </w:t>
      </w:r>
      <w:r w:rsidRPr="0048660B">
        <w:rPr>
          <w:rFonts w:ascii="Times New Roman" w:hAnsi="Times New Roman" w:cs="Times New Roman"/>
          <w:iCs/>
          <w:color w:val="000000"/>
        </w:rPr>
        <w:t>Tata Nama Senyawa, Persamaan Reaksi</w:t>
      </w:r>
    </w:p>
    <w:p w:rsidR="001D5173" w:rsidRDefault="001D5173" w:rsidP="0048660B">
      <w:pPr>
        <w:autoSpaceDE w:val="0"/>
        <w:autoSpaceDN w:val="0"/>
        <w:adjustRightInd w:val="0"/>
        <w:spacing w:after="0" w:line="360" w:lineRule="auto"/>
        <w:jc w:val="both"/>
        <w:rPr>
          <w:rFonts w:ascii="Times New Roman" w:hAnsi="Times New Roman" w:cs="Times New Roman"/>
          <w:sz w:val="24"/>
          <w:szCs w:val="24"/>
        </w:rPr>
      </w:pPr>
    </w:p>
    <w:p w:rsidR="001D5173" w:rsidRPr="0048660B" w:rsidRDefault="0048660B" w:rsidP="0048660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8660B" w:rsidRDefault="001D5173" w:rsidP="004866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Pembelajaran merupakan proses pertemuan antara peserta didik dengan</w:t>
      </w:r>
      <w:r>
        <w:rPr>
          <w:rFonts w:ascii="Times New Roman" w:hAnsi="Times New Roman" w:cs="Times New Roman"/>
          <w:sz w:val="24"/>
          <w:szCs w:val="24"/>
        </w:rPr>
        <w:t xml:space="preserve"> </w:t>
      </w:r>
      <w:r>
        <w:rPr>
          <w:rFonts w:ascii="Times New Roman" w:hAnsi="Times New Roman" w:cs="Times New Roman"/>
          <w:color w:val="000000"/>
          <w:sz w:val="24"/>
          <w:szCs w:val="24"/>
        </w:rPr>
        <w:t>pendidik menggunakan sumber belajar</w:t>
      </w:r>
      <w:r>
        <w:rPr>
          <w:rFonts w:ascii="Times New Roman" w:hAnsi="Times New Roman" w:cs="Times New Roman"/>
          <w:sz w:val="24"/>
          <w:szCs w:val="24"/>
        </w:rPr>
        <w:t xml:space="preserve"> </w:t>
      </w:r>
      <w:r>
        <w:rPr>
          <w:rFonts w:ascii="Times New Roman" w:hAnsi="Times New Roman" w:cs="Times New Roman"/>
          <w:color w:val="000000"/>
          <w:sz w:val="24"/>
          <w:szCs w:val="24"/>
        </w:rPr>
        <w:t>yang bertujuan untuk membantu peserta</w:t>
      </w:r>
      <w:r>
        <w:rPr>
          <w:rFonts w:ascii="Times New Roman" w:hAnsi="Times New Roman" w:cs="Times New Roman"/>
          <w:sz w:val="24"/>
          <w:szCs w:val="24"/>
        </w:rPr>
        <w:t xml:space="preserve"> </w:t>
      </w:r>
      <w:r>
        <w:rPr>
          <w:rFonts w:ascii="Times New Roman" w:hAnsi="Times New Roman" w:cs="Times New Roman"/>
          <w:color w:val="000000"/>
          <w:sz w:val="24"/>
          <w:szCs w:val="24"/>
        </w:rPr>
        <w:t>didik agar dapat belajar dengan baik</w:t>
      </w:r>
      <w:r>
        <w:rPr>
          <w:rFonts w:ascii="Times New Roman" w:hAnsi="Times New Roman" w:cs="Times New Roman"/>
          <w:sz w:val="24"/>
          <w:szCs w:val="24"/>
        </w:rPr>
        <w:t xml:space="preserve"> </w:t>
      </w:r>
      <w:r>
        <w:rPr>
          <w:rFonts w:ascii="Times New Roman" w:hAnsi="Times New Roman" w:cs="Times New Roman"/>
          <w:color w:val="000000"/>
          <w:sz w:val="24"/>
          <w:szCs w:val="24"/>
        </w:rPr>
        <w:t>sehingga dapat membentuk perilaku dan</w:t>
      </w:r>
      <w:r>
        <w:rPr>
          <w:rFonts w:ascii="Times New Roman" w:hAnsi="Times New Roman" w:cs="Times New Roman"/>
          <w:sz w:val="24"/>
          <w:szCs w:val="24"/>
        </w:rPr>
        <w:t xml:space="preserve"> </w:t>
      </w:r>
      <w:r>
        <w:rPr>
          <w:rFonts w:ascii="Times New Roman" w:hAnsi="Times New Roman" w:cs="Times New Roman"/>
          <w:color w:val="000000"/>
          <w:sz w:val="24"/>
          <w:szCs w:val="24"/>
        </w:rPr>
        <w:t>sesuai dengan kompetensi yang</w:t>
      </w:r>
      <w:r>
        <w:rPr>
          <w:rFonts w:ascii="Times New Roman" w:hAnsi="Times New Roman" w:cs="Times New Roman"/>
          <w:sz w:val="24"/>
          <w:szCs w:val="24"/>
        </w:rPr>
        <w:t xml:space="preserve"> </w:t>
      </w:r>
      <w:r>
        <w:rPr>
          <w:rFonts w:ascii="Times New Roman" w:hAnsi="Times New Roman" w:cs="Times New Roman"/>
          <w:color w:val="000000"/>
          <w:sz w:val="24"/>
          <w:szCs w:val="24"/>
        </w:rPr>
        <w:t>diharapkan. Proses pembelajaran memerlukan media dan sumber belajar</w:t>
      </w:r>
      <w:r>
        <w:rPr>
          <w:rFonts w:ascii="Times New Roman" w:hAnsi="Times New Roman" w:cs="Times New Roman"/>
          <w:sz w:val="24"/>
          <w:szCs w:val="24"/>
        </w:rPr>
        <w:t xml:space="preserve"> </w:t>
      </w:r>
      <w:r>
        <w:rPr>
          <w:rFonts w:ascii="Times New Roman" w:hAnsi="Times New Roman" w:cs="Times New Roman"/>
          <w:color w:val="000000"/>
          <w:sz w:val="24"/>
          <w:szCs w:val="24"/>
        </w:rPr>
        <w:t>sebagai bahan ajar. Bahan ajar yang dapat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dikembangkan oleh guru </w:t>
      </w:r>
      <w:r w:rsidR="00C47900">
        <w:rPr>
          <w:rFonts w:ascii="Times New Roman" w:hAnsi="Times New Roman" w:cs="Times New Roman"/>
          <w:color w:val="000000"/>
          <w:sz w:val="24"/>
          <w:szCs w:val="24"/>
        </w:rPr>
        <w:t xml:space="preserve">berbagai macam </w:t>
      </w:r>
      <w:r>
        <w:rPr>
          <w:rFonts w:ascii="Times New Roman" w:hAnsi="Times New Roman" w:cs="Times New Roman"/>
          <w:color w:val="000000"/>
          <w:sz w:val="24"/>
          <w:szCs w:val="24"/>
        </w:rPr>
        <w:t>sebagai upaya pemenuhan</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kebutuhan pengembangan kompetensi</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peserta didik. Berdasarkan bentuknya</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bahan ajar dibedakan menjadi empat jenis,</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yaitu sebagai berikut, (1)  bahan ajar cetak yaitu bahan ajar yang disiapkan dalam</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bentuk kertas (</w:t>
      </w:r>
      <w:r>
        <w:rPr>
          <w:rFonts w:ascii="Times New Roman" w:hAnsi="Times New Roman" w:cs="Times New Roman"/>
          <w:i/>
          <w:iCs/>
          <w:color w:val="000000"/>
          <w:sz w:val="24"/>
          <w:szCs w:val="24"/>
        </w:rPr>
        <w:t>printed</w:t>
      </w:r>
      <w:r>
        <w:rPr>
          <w:rFonts w:ascii="Times New Roman" w:hAnsi="Times New Roman" w:cs="Times New Roman"/>
          <w:color w:val="000000"/>
          <w:sz w:val="24"/>
          <w:szCs w:val="24"/>
        </w:rPr>
        <w:t xml:space="preserve">), misalnya </w:t>
      </w:r>
      <w:r>
        <w:rPr>
          <w:rFonts w:ascii="Times New Roman" w:hAnsi="Times New Roman" w:cs="Times New Roman"/>
          <w:i/>
          <w:iCs/>
          <w:color w:val="000000"/>
          <w:sz w:val="24"/>
          <w:szCs w:val="24"/>
        </w:rPr>
        <w:t>handout</w:t>
      </w:r>
      <w:r>
        <w:rPr>
          <w:rFonts w:ascii="Times New Roman" w:hAnsi="Times New Roman" w:cs="Times New Roman"/>
          <w:color w:val="000000"/>
          <w:sz w:val="24"/>
          <w:szCs w:val="24"/>
        </w:rPr>
        <w:t>,</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buku teks, modul, lembar kerja siswa,</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brosur, foto dan market, (2) bahan ajar</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dengar (</w:t>
      </w:r>
      <w:r>
        <w:rPr>
          <w:rFonts w:ascii="Times New Roman" w:hAnsi="Times New Roman" w:cs="Times New Roman"/>
          <w:i/>
          <w:iCs/>
          <w:color w:val="000000"/>
          <w:sz w:val="24"/>
          <w:szCs w:val="24"/>
        </w:rPr>
        <w:t>audio</w:t>
      </w:r>
      <w:r>
        <w:rPr>
          <w:rFonts w:ascii="Times New Roman" w:hAnsi="Times New Roman" w:cs="Times New Roman"/>
          <w:color w:val="000000"/>
          <w:sz w:val="24"/>
          <w:szCs w:val="24"/>
        </w:rPr>
        <w:t>) yaitu bahan ajar yang</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menggunakan sinyal radio, misalnya</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kaset</w:t>
      </w:r>
      <w:r w:rsidR="00C47900">
        <w:rPr>
          <w:rFonts w:ascii="Times New Roman" w:hAnsi="Times New Roman" w:cs="Times New Roman"/>
          <w:color w:val="000000"/>
          <w:sz w:val="24"/>
          <w:szCs w:val="24"/>
        </w:rPr>
        <w:t xml:space="preserve">, (3) bahan ajar pandang dengar </w:t>
      </w:r>
      <w:r>
        <w:rPr>
          <w:rFonts w:ascii="Times New Roman" w:hAnsi="Times New Roman" w:cs="Times New Roman"/>
          <w:color w:val="000000"/>
          <w:sz w:val="24"/>
          <w:szCs w:val="24"/>
        </w:rPr>
        <w:t>(</w:t>
      </w:r>
      <w:r>
        <w:rPr>
          <w:rFonts w:ascii="Times New Roman" w:hAnsi="Times New Roman" w:cs="Times New Roman"/>
          <w:i/>
          <w:iCs/>
          <w:color w:val="000000"/>
          <w:sz w:val="24"/>
          <w:szCs w:val="24"/>
        </w:rPr>
        <w:t>audio visual</w:t>
      </w:r>
      <w:r>
        <w:rPr>
          <w:rFonts w:ascii="Times New Roman" w:hAnsi="Times New Roman" w:cs="Times New Roman"/>
          <w:color w:val="000000"/>
          <w:sz w:val="24"/>
          <w:szCs w:val="24"/>
        </w:rPr>
        <w:t>) yaitu bahan ajar dengan</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sistem sinyal radio yang dikombinasikan</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dengan gambar bergerak, misalnya film,</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 xml:space="preserve">dan (4) bahan ajar interaktif yaitu </w:t>
      </w:r>
      <w:r>
        <w:rPr>
          <w:rFonts w:ascii="Times New Roman" w:hAnsi="Times New Roman" w:cs="Times New Roman"/>
          <w:color w:val="000000"/>
          <w:sz w:val="24"/>
          <w:szCs w:val="24"/>
        </w:rPr>
        <w:lastRenderedPageBreak/>
        <w:t>bahan</w:t>
      </w:r>
      <w:r w:rsidR="00C47900">
        <w:rPr>
          <w:rFonts w:ascii="Times New Roman" w:hAnsi="Times New Roman" w:cs="Times New Roman"/>
          <w:sz w:val="24"/>
          <w:szCs w:val="24"/>
        </w:rPr>
        <w:t xml:space="preserve"> </w:t>
      </w:r>
      <w:r>
        <w:rPr>
          <w:rFonts w:ascii="Times New Roman" w:hAnsi="Times New Roman" w:cs="Times New Roman"/>
          <w:color w:val="000000"/>
          <w:sz w:val="24"/>
          <w:szCs w:val="24"/>
        </w:rPr>
        <w:t>ajar ya</w:t>
      </w:r>
      <w:r w:rsidR="00C47900">
        <w:rPr>
          <w:rFonts w:ascii="Times New Roman" w:hAnsi="Times New Roman" w:cs="Times New Roman"/>
          <w:color w:val="000000"/>
          <w:sz w:val="24"/>
          <w:szCs w:val="24"/>
        </w:rPr>
        <w:t xml:space="preserve">ng dikombinasikan dari dua arah </w:t>
      </w:r>
      <w:r>
        <w:rPr>
          <w:rFonts w:ascii="Times New Roman" w:hAnsi="Times New Roman" w:cs="Times New Roman"/>
          <w:color w:val="000000"/>
          <w:sz w:val="24"/>
          <w:szCs w:val="24"/>
        </w:rPr>
        <w:t>atau le</w:t>
      </w:r>
      <w:r w:rsidR="00C47900">
        <w:rPr>
          <w:rFonts w:ascii="Times New Roman" w:hAnsi="Times New Roman" w:cs="Times New Roman"/>
          <w:color w:val="000000"/>
          <w:sz w:val="24"/>
          <w:szCs w:val="24"/>
        </w:rPr>
        <w:t xml:space="preserve">bih media (audio, teks, gambar, </w:t>
      </w:r>
      <w:r>
        <w:rPr>
          <w:rFonts w:ascii="Times New Roman" w:hAnsi="Times New Roman" w:cs="Times New Roman"/>
          <w:color w:val="000000"/>
          <w:sz w:val="24"/>
          <w:szCs w:val="24"/>
        </w:rPr>
        <w:t>animasi dan video (Agu</w:t>
      </w:r>
      <w:r w:rsidR="00C47900">
        <w:rPr>
          <w:rFonts w:ascii="Times New Roman" w:hAnsi="Times New Roman" w:cs="Times New Roman"/>
          <w:color w:val="000000"/>
          <w:sz w:val="24"/>
          <w:szCs w:val="24"/>
        </w:rPr>
        <w:t xml:space="preserve">stina, 2018:21). </w:t>
      </w:r>
      <w:r>
        <w:rPr>
          <w:rFonts w:ascii="Times New Roman" w:hAnsi="Times New Roman" w:cs="Times New Roman"/>
          <w:color w:val="000000"/>
          <w:sz w:val="24"/>
          <w:szCs w:val="24"/>
        </w:rPr>
        <w:t>Bahan a</w:t>
      </w:r>
      <w:r w:rsidR="00C47900">
        <w:rPr>
          <w:rFonts w:ascii="Times New Roman" w:hAnsi="Times New Roman" w:cs="Times New Roman"/>
          <w:color w:val="000000"/>
          <w:sz w:val="24"/>
          <w:szCs w:val="24"/>
        </w:rPr>
        <w:t xml:space="preserve">jar yang banyak dan lebih mudah </w:t>
      </w:r>
      <w:r>
        <w:rPr>
          <w:rFonts w:ascii="Times New Roman" w:hAnsi="Times New Roman" w:cs="Times New Roman"/>
          <w:color w:val="000000"/>
          <w:sz w:val="24"/>
          <w:szCs w:val="24"/>
        </w:rPr>
        <w:t>untu</w:t>
      </w:r>
      <w:r w:rsidR="00C47900">
        <w:rPr>
          <w:rFonts w:ascii="Times New Roman" w:hAnsi="Times New Roman" w:cs="Times New Roman"/>
          <w:color w:val="000000"/>
          <w:sz w:val="24"/>
          <w:szCs w:val="24"/>
        </w:rPr>
        <w:t xml:space="preserve">k dikembangkan yaitu bahan ajar </w:t>
      </w:r>
      <w:r>
        <w:rPr>
          <w:rFonts w:ascii="Times New Roman" w:hAnsi="Times New Roman" w:cs="Times New Roman"/>
          <w:color w:val="000000"/>
          <w:sz w:val="24"/>
          <w:szCs w:val="24"/>
        </w:rPr>
        <w:t>cetak, dan s</w:t>
      </w:r>
      <w:r w:rsidR="00C47900">
        <w:rPr>
          <w:rFonts w:ascii="Times New Roman" w:hAnsi="Times New Roman" w:cs="Times New Roman"/>
          <w:color w:val="000000"/>
          <w:sz w:val="24"/>
          <w:szCs w:val="24"/>
        </w:rPr>
        <w:t xml:space="preserve">alah satu jenis dari bahan ajar </w:t>
      </w:r>
      <w:r>
        <w:rPr>
          <w:rFonts w:ascii="Times New Roman" w:hAnsi="Times New Roman" w:cs="Times New Roman"/>
          <w:color w:val="000000"/>
          <w:sz w:val="24"/>
          <w:szCs w:val="24"/>
        </w:rPr>
        <w:t xml:space="preserve">cetak adalah modul. </w:t>
      </w:r>
    </w:p>
    <w:p w:rsidR="00C47900" w:rsidRPr="0048660B" w:rsidRDefault="00C47900" w:rsidP="004866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Modul merupakan paket belajar </w:t>
      </w:r>
      <w:r w:rsidR="001D5173">
        <w:rPr>
          <w:rFonts w:ascii="Times New Roman" w:hAnsi="Times New Roman" w:cs="Times New Roman"/>
          <w:color w:val="000000"/>
          <w:sz w:val="24"/>
          <w:szCs w:val="24"/>
        </w:rPr>
        <w:t>ma</w:t>
      </w:r>
      <w:r>
        <w:rPr>
          <w:rFonts w:ascii="Times New Roman" w:hAnsi="Times New Roman" w:cs="Times New Roman"/>
          <w:color w:val="000000"/>
          <w:sz w:val="24"/>
          <w:szCs w:val="24"/>
        </w:rPr>
        <w:t xml:space="preserve">ndiri peserta didik yang berupa </w:t>
      </w:r>
      <w:r w:rsidR="001D5173">
        <w:rPr>
          <w:rFonts w:ascii="Times New Roman" w:hAnsi="Times New Roman" w:cs="Times New Roman"/>
          <w:color w:val="000000"/>
          <w:sz w:val="24"/>
          <w:szCs w:val="24"/>
        </w:rPr>
        <w:t>serangkaian pengalaman belajar yang</w:t>
      </w:r>
      <w:r>
        <w:rPr>
          <w:rFonts w:ascii="Times New Roman" w:hAnsi="Times New Roman" w:cs="Times New Roman"/>
          <w:color w:val="000000"/>
          <w:sz w:val="24"/>
          <w:szCs w:val="24"/>
        </w:rPr>
        <w:t xml:space="preserve"> </w:t>
      </w:r>
      <w:r w:rsidR="001D5173">
        <w:rPr>
          <w:rFonts w:ascii="Times New Roman" w:hAnsi="Times New Roman" w:cs="Times New Roman"/>
          <w:color w:val="000000"/>
          <w:sz w:val="24"/>
          <w:szCs w:val="24"/>
        </w:rPr>
        <w:t>di</w:t>
      </w:r>
      <w:r>
        <w:rPr>
          <w:rFonts w:ascii="Times New Roman" w:hAnsi="Times New Roman" w:cs="Times New Roman"/>
          <w:color w:val="000000"/>
          <w:sz w:val="24"/>
          <w:szCs w:val="24"/>
        </w:rPr>
        <w:t xml:space="preserve">rancang secara sistematis untuk </w:t>
      </w:r>
      <w:r w:rsidR="001D5173">
        <w:rPr>
          <w:rFonts w:ascii="Times New Roman" w:hAnsi="Times New Roman" w:cs="Times New Roman"/>
          <w:color w:val="000000"/>
          <w:sz w:val="24"/>
          <w:szCs w:val="24"/>
        </w:rPr>
        <w:t>membant</w:t>
      </w:r>
      <w:r>
        <w:rPr>
          <w:rFonts w:ascii="Times New Roman" w:hAnsi="Times New Roman" w:cs="Times New Roman"/>
          <w:color w:val="000000"/>
          <w:sz w:val="24"/>
          <w:szCs w:val="24"/>
        </w:rPr>
        <w:t xml:space="preserve">u peserta didik mencapai </w:t>
      </w:r>
      <w:proofErr w:type="gramStart"/>
      <w:r>
        <w:rPr>
          <w:rFonts w:ascii="Times New Roman" w:hAnsi="Times New Roman" w:cs="Times New Roman"/>
          <w:color w:val="000000"/>
          <w:sz w:val="24"/>
          <w:szCs w:val="24"/>
        </w:rPr>
        <w:t xml:space="preserve">tujuan  </w:t>
      </w:r>
      <w:r w:rsidR="001D5173">
        <w:rPr>
          <w:rFonts w:ascii="Times New Roman" w:hAnsi="Times New Roman" w:cs="Times New Roman"/>
          <w:color w:val="000000"/>
          <w:sz w:val="24"/>
          <w:szCs w:val="24"/>
        </w:rPr>
        <w:t>pembel</w:t>
      </w:r>
      <w:r>
        <w:rPr>
          <w:rFonts w:ascii="Times New Roman" w:hAnsi="Times New Roman" w:cs="Times New Roman"/>
          <w:color w:val="000000"/>
          <w:sz w:val="24"/>
          <w:szCs w:val="24"/>
        </w:rPr>
        <w:t>ajaran</w:t>
      </w:r>
      <w:proofErr w:type="gramEnd"/>
      <w:r>
        <w:rPr>
          <w:rFonts w:ascii="Times New Roman" w:hAnsi="Times New Roman" w:cs="Times New Roman"/>
          <w:color w:val="000000"/>
          <w:sz w:val="24"/>
          <w:szCs w:val="24"/>
        </w:rPr>
        <w:t xml:space="preserve">. Modul berupa bahan ajar </w:t>
      </w:r>
      <w:r w:rsidR="001D5173">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dapat dijadikan sebagai sarana </w:t>
      </w:r>
      <w:r w:rsidR="001D5173">
        <w:rPr>
          <w:rFonts w:ascii="Times New Roman" w:hAnsi="Times New Roman" w:cs="Times New Roman"/>
          <w:color w:val="000000"/>
          <w:sz w:val="24"/>
          <w:szCs w:val="24"/>
        </w:rPr>
        <w:t>belajar man</w:t>
      </w:r>
      <w:r>
        <w:rPr>
          <w:rFonts w:ascii="Times New Roman" w:hAnsi="Times New Roman" w:cs="Times New Roman"/>
          <w:color w:val="000000"/>
          <w:sz w:val="24"/>
          <w:szCs w:val="24"/>
        </w:rPr>
        <w:t xml:space="preserve">diri bagi peserta didik, karena </w:t>
      </w:r>
      <w:r w:rsidR="001D5173">
        <w:rPr>
          <w:rFonts w:ascii="Times New Roman" w:hAnsi="Times New Roman" w:cs="Times New Roman"/>
          <w:color w:val="000000"/>
          <w:sz w:val="24"/>
          <w:szCs w:val="24"/>
        </w:rPr>
        <w:t>didal</w:t>
      </w:r>
      <w:r>
        <w:rPr>
          <w:rFonts w:ascii="Times New Roman" w:hAnsi="Times New Roman" w:cs="Times New Roman"/>
          <w:color w:val="000000"/>
          <w:sz w:val="24"/>
          <w:szCs w:val="24"/>
        </w:rPr>
        <w:t xml:space="preserve">amnya telah dilengkapi petunjuk </w:t>
      </w:r>
      <w:r w:rsidR="001D5173">
        <w:rPr>
          <w:rFonts w:ascii="Times New Roman" w:hAnsi="Times New Roman" w:cs="Times New Roman"/>
          <w:color w:val="000000"/>
          <w:sz w:val="24"/>
          <w:szCs w:val="24"/>
        </w:rPr>
        <w:t>untuk belajar mandiri (Depdiknas,</w:t>
      </w:r>
      <w:r>
        <w:rPr>
          <w:rFonts w:ascii="Times New Roman" w:hAnsi="Times New Roman" w:cs="Times New Roman"/>
          <w:color w:val="000000"/>
          <w:sz w:val="24"/>
          <w:szCs w:val="24"/>
        </w:rPr>
        <w:t xml:space="preserve"> </w:t>
      </w:r>
      <w:r w:rsidR="001D5173">
        <w:rPr>
          <w:rFonts w:ascii="Times New Roman" w:hAnsi="Times New Roman" w:cs="Times New Roman"/>
          <w:color w:val="000000"/>
          <w:sz w:val="24"/>
          <w:szCs w:val="24"/>
        </w:rPr>
        <w:t>20</w:t>
      </w:r>
      <w:r>
        <w:rPr>
          <w:rFonts w:ascii="Times New Roman" w:hAnsi="Times New Roman" w:cs="Times New Roman"/>
          <w:color w:val="000000"/>
          <w:sz w:val="24"/>
          <w:szCs w:val="24"/>
        </w:rPr>
        <w:t xml:space="preserve">08:158). Penggunaan modul dapat mengurangi dominasi guru dalam </w:t>
      </w:r>
      <w:r w:rsidR="001D5173">
        <w:rPr>
          <w:rFonts w:ascii="Times New Roman" w:hAnsi="Times New Roman" w:cs="Times New Roman"/>
          <w:color w:val="000000"/>
          <w:sz w:val="24"/>
          <w:szCs w:val="24"/>
        </w:rPr>
        <w:t>pemb</w:t>
      </w:r>
      <w:r>
        <w:rPr>
          <w:rFonts w:ascii="Times New Roman" w:hAnsi="Times New Roman" w:cs="Times New Roman"/>
          <w:color w:val="000000"/>
          <w:sz w:val="24"/>
          <w:szCs w:val="24"/>
        </w:rPr>
        <w:t xml:space="preserve">elajaran, sehingga pembelajaran </w:t>
      </w:r>
      <w:r w:rsidR="001D5173">
        <w:rPr>
          <w:rFonts w:ascii="Times New Roman" w:hAnsi="Times New Roman" w:cs="Times New Roman"/>
          <w:color w:val="000000"/>
          <w:sz w:val="24"/>
          <w:szCs w:val="24"/>
        </w:rPr>
        <w:t>dapat terpusat pada peserta didik. Peran</w:t>
      </w:r>
      <w:r>
        <w:rPr>
          <w:rFonts w:ascii="Times New Roman" w:hAnsi="Times New Roman" w:cs="Times New Roman"/>
          <w:color w:val="000000"/>
          <w:sz w:val="24"/>
          <w:szCs w:val="24"/>
        </w:rPr>
        <w:t xml:space="preserve"> guru dalam pembelajaran menggunakan modul adalah sebagai fasilitator, bukan lagi yang mendominasi dalam pembelajaran (Prastowo, 2012:17). </w:t>
      </w:r>
      <w:r>
        <w:rPr>
          <w:rFonts w:ascii="Times New Roman" w:hAnsi="Times New Roman" w:cs="Times New Roman"/>
          <w:sz w:val="24"/>
          <w:szCs w:val="24"/>
        </w:rPr>
        <w:t xml:space="preserve"> </w:t>
      </w:r>
    </w:p>
    <w:p w:rsidR="00C47900" w:rsidRDefault="00C47900" w:rsidP="004866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Kurikulum 2013 dikembangkan</w:t>
      </w:r>
      <w:r>
        <w:rPr>
          <w:rFonts w:ascii="Times New Roman" w:hAnsi="Times New Roman" w:cs="Times New Roman"/>
          <w:sz w:val="24"/>
          <w:szCs w:val="24"/>
        </w:rPr>
        <w:t xml:space="preserve"> </w:t>
      </w:r>
      <w:r>
        <w:rPr>
          <w:rFonts w:ascii="Times New Roman" w:hAnsi="Times New Roman" w:cs="Times New Roman"/>
          <w:color w:val="000000"/>
          <w:sz w:val="24"/>
          <w:szCs w:val="24"/>
        </w:rPr>
        <w:t>sebagai upaya untuk meningkatkan dan</w:t>
      </w:r>
      <w:r>
        <w:rPr>
          <w:rFonts w:ascii="Times New Roman" w:hAnsi="Times New Roman" w:cs="Times New Roman"/>
          <w:sz w:val="24"/>
          <w:szCs w:val="24"/>
        </w:rPr>
        <w:t xml:space="preserve"> </w:t>
      </w:r>
      <w:r>
        <w:rPr>
          <w:rFonts w:ascii="Times New Roman" w:hAnsi="Times New Roman" w:cs="Times New Roman"/>
          <w:color w:val="000000"/>
          <w:sz w:val="24"/>
          <w:szCs w:val="24"/>
        </w:rPr>
        <w:t>memperbaiki sistem pendidikan di</w:t>
      </w:r>
      <w:r>
        <w:rPr>
          <w:rFonts w:ascii="Times New Roman" w:hAnsi="Times New Roman" w:cs="Times New Roman"/>
          <w:sz w:val="24"/>
          <w:szCs w:val="24"/>
        </w:rPr>
        <w:t xml:space="preserve"> </w:t>
      </w:r>
      <w:r>
        <w:rPr>
          <w:rFonts w:ascii="Times New Roman" w:hAnsi="Times New Roman" w:cs="Times New Roman"/>
          <w:color w:val="000000"/>
          <w:sz w:val="24"/>
          <w:szCs w:val="24"/>
        </w:rPr>
        <w:t>Indonesia. Kurikulum 2013 berbeda</w:t>
      </w:r>
      <w:r>
        <w:rPr>
          <w:rFonts w:ascii="Times New Roman" w:hAnsi="Times New Roman" w:cs="Times New Roman"/>
          <w:sz w:val="24"/>
          <w:szCs w:val="24"/>
        </w:rPr>
        <w:t xml:space="preserve"> </w:t>
      </w:r>
      <w:r>
        <w:rPr>
          <w:rFonts w:ascii="Times New Roman" w:hAnsi="Times New Roman" w:cs="Times New Roman"/>
          <w:color w:val="000000"/>
          <w:sz w:val="24"/>
          <w:szCs w:val="24"/>
        </w:rPr>
        <w:t>dengan kurikulum sebelumnya yaitu</w:t>
      </w:r>
      <w:r>
        <w:rPr>
          <w:rFonts w:ascii="Times New Roman" w:hAnsi="Times New Roman" w:cs="Times New Roman"/>
          <w:sz w:val="24"/>
          <w:szCs w:val="24"/>
        </w:rPr>
        <w:t xml:space="preserve"> </w:t>
      </w:r>
      <w:r>
        <w:rPr>
          <w:rFonts w:ascii="Times New Roman" w:hAnsi="Times New Roman" w:cs="Times New Roman"/>
          <w:color w:val="000000"/>
          <w:sz w:val="24"/>
          <w:szCs w:val="24"/>
        </w:rPr>
        <w:t>kurikulum 2006 atau yang dikenal dengan</w:t>
      </w:r>
      <w:r>
        <w:rPr>
          <w:rFonts w:ascii="Times New Roman" w:hAnsi="Times New Roman" w:cs="Times New Roman"/>
          <w:sz w:val="24"/>
          <w:szCs w:val="24"/>
        </w:rPr>
        <w:t xml:space="preserve"> </w:t>
      </w:r>
      <w:r>
        <w:rPr>
          <w:rFonts w:ascii="Times New Roman" w:hAnsi="Times New Roman" w:cs="Times New Roman"/>
          <w:color w:val="000000"/>
          <w:sz w:val="24"/>
          <w:szCs w:val="24"/>
        </w:rPr>
        <w:t>KTSP. KTSP merupakan kurikulum yang</w:t>
      </w:r>
      <w:r w:rsidR="007B3814">
        <w:rPr>
          <w:rFonts w:ascii="Times New Roman" w:hAnsi="Times New Roman" w:cs="Times New Roman"/>
          <w:sz w:val="24"/>
          <w:szCs w:val="24"/>
        </w:rPr>
        <w:t xml:space="preserve"> </w:t>
      </w:r>
      <w:r>
        <w:rPr>
          <w:rFonts w:ascii="Times New Roman" w:hAnsi="Times New Roman" w:cs="Times New Roman"/>
          <w:color w:val="000000"/>
          <w:sz w:val="24"/>
          <w:szCs w:val="24"/>
        </w:rPr>
        <w:t>dirancang pemerintah sebagai upaya mencapai keunggulan masyarakat dalam penguasaan ilmu dan teknologi seperti yang digariskan dalam haluan negara, sedangkan kurikulum 2013 merupakan kurikulum yang memiliki beberapa karakteristik antara lain; a) belajar tuntas, yaitu peserta didik tidak diperkenankan mengerjakan pekerjaan berikutnya</w:t>
      </w:r>
      <w:r w:rsidR="007B3814">
        <w:rPr>
          <w:rFonts w:ascii="Times New Roman" w:hAnsi="Times New Roman" w:cs="Times New Roman"/>
          <w:sz w:val="24"/>
          <w:szCs w:val="24"/>
        </w:rPr>
        <w:t xml:space="preserve"> </w:t>
      </w:r>
      <w:r>
        <w:rPr>
          <w:rFonts w:ascii="Times New Roman" w:hAnsi="Times New Roman" w:cs="Times New Roman"/>
          <w:color w:val="000000"/>
          <w:sz w:val="24"/>
          <w:szCs w:val="24"/>
        </w:rPr>
        <w:t>sebelum mampu menyelesaikan pekerjaan dengan prosedur yang benar, b) penilian</w:t>
      </w:r>
      <w:r w:rsidR="007B3814">
        <w:rPr>
          <w:rFonts w:ascii="Times New Roman" w:hAnsi="Times New Roman" w:cs="Times New Roman"/>
          <w:sz w:val="24"/>
          <w:szCs w:val="24"/>
        </w:rPr>
        <w:t xml:space="preserve"> </w:t>
      </w:r>
      <w:r>
        <w:rPr>
          <w:rFonts w:ascii="Times New Roman" w:hAnsi="Times New Roman" w:cs="Times New Roman"/>
          <w:color w:val="000000"/>
          <w:sz w:val="24"/>
          <w:szCs w:val="24"/>
        </w:rPr>
        <w:t>autentik, c) penilaian berkesinambungan, penilaian yang dilakukan secara terus</w:t>
      </w:r>
      <w:r w:rsidR="007B3814">
        <w:rPr>
          <w:rFonts w:ascii="Times New Roman" w:hAnsi="Times New Roman" w:cs="Times New Roman"/>
          <w:sz w:val="24"/>
          <w:szCs w:val="24"/>
        </w:rPr>
        <w:t xml:space="preserve"> </w:t>
      </w:r>
      <w:r>
        <w:rPr>
          <w:rFonts w:ascii="Times New Roman" w:hAnsi="Times New Roman" w:cs="Times New Roman"/>
          <w:color w:val="000000"/>
          <w:sz w:val="24"/>
          <w:szCs w:val="24"/>
        </w:rPr>
        <w:t>menerus dan berkesinambungan selama</w:t>
      </w:r>
      <w:r w:rsidR="007B3814">
        <w:rPr>
          <w:rFonts w:ascii="Times New Roman" w:hAnsi="Times New Roman" w:cs="Times New Roman"/>
          <w:sz w:val="24"/>
          <w:szCs w:val="24"/>
        </w:rPr>
        <w:t xml:space="preserve"> </w:t>
      </w:r>
      <w:r w:rsidR="007B3814">
        <w:rPr>
          <w:rFonts w:ascii="Times New Roman" w:hAnsi="Times New Roman" w:cs="Times New Roman"/>
          <w:color w:val="000000"/>
          <w:sz w:val="24"/>
          <w:szCs w:val="24"/>
        </w:rPr>
        <w:t xml:space="preserve">pembelajaran berlangsung, d) </w:t>
      </w:r>
      <w:r>
        <w:rPr>
          <w:rFonts w:ascii="Times New Roman" w:hAnsi="Times New Roman" w:cs="Times New Roman"/>
          <w:color w:val="000000"/>
          <w:sz w:val="24"/>
          <w:szCs w:val="24"/>
        </w:rPr>
        <w:t>menggunakan teknik penilaian yang</w:t>
      </w:r>
      <w:r w:rsidR="007B3814">
        <w:rPr>
          <w:rFonts w:ascii="Times New Roman" w:hAnsi="Times New Roman" w:cs="Times New Roman"/>
          <w:sz w:val="24"/>
          <w:szCs w:val="24"/>
        </w:rPr>
        <w:t xml:space="preserve"> </w:t>
      </w:r>
      <w:r>
        <w:rPr>
          <w:rFonts w:ascii="Times New Roman" w:hAnsi="Times New Roman" w:cs="Times New Roman"/>
          <w:color w:val="000000"/>
          <w:sz w:val="24"/>
          <w:szCs w:val="24"/>
        </w:rPr>
        <w:t xml:space="preserve">bervariasi (Magdalena, dkk, 2020).  </w:t>
      </w:r>
    </w:p>
    <w:p w:rsidR="007B3814" w:rsidRDefault="007B3814" w:rsidP="0048660B">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observasi di</w:t>
      </w:r>
      <w:r w:rsidR="00C47900">
        <w:rPr>
          <w:rFonts w:ascii="Times New Roman" w:hAnsi="Times New Roman" w:cs="Times New Roman"/>
          <w:color w:val="000000"/>
          <w:sz w:val="24"/>
          <w:szCs w:val="24"/>
        </w:rPr>
        <w:t>beber</w:t>
      </w:r>
      <w:r>
        <w:rPr>
          <w:rFonts w:ascii="Times New Roman" w:hAnsi="Times New Roman" w:cs="Times New Roman"/>
          <w:color w:val="000000"/>
          <w:sz w:val="24"/>
          <w:szCs w:val="24"/>
        </w:rPr>
        <w:t xml:space="preserve">apa SMA di Aceh Utara diketahui </w:t>
      </w:r>
      <w:r w:rsidR="00C47900">
        <w:rPr>
          <w:rFonts w:ascii="Times New Roman" w:hAnsi="Times New Roman" w:cs="Times New Roman"/>
          <w:color w:val="000000"/>
          <w:sz w:val="24"/>
          <w:szCs w:val="24"/>
        </w:rPr>
        <w:t>bahwa da</w:t>
      </w:r>
      <w:r>
        <w:rPr>
          <w:rFonts w:ascii="Times New Roman" w:hAnsi="Times New Roman" w:cs="Times New Roman"/>
          <w:color w:val="000000"/>
          <w:sz w:val="24"/>
          <w:szCs w:val="24"/>
        </w:rPr>
        <w:t xml:space="preserve">lam proses pembelajaran peserta </w:t>
      </w:r>
      <w:r w:rsidR="00C47900">
        <w:rPr>
          <w:rFonts w:ascii="Times New Roman" w:hAnsi="Times New Roman" w:cs="Times New Roman"/>
          <w:color w:val="000000"/>
          <w:sz w:val="24"/>
          <w:szCs w:val="24"/>
        </w:rPr>
        <w:t>did</w:t>
      </w:r>
      <w:r>
        <w:rPr>
          <w:rFonts w:ascii="Times New Roman" w:hAnsi="Times New Roman" w:cs="Times New Roman"/>
          <w:color w:val="000000"/>
          <w:sz w:val="24"/>
          <w:szCs w:val="24"/>
        </w:rPr>
        <w:t xml:space="preserve">ik masih menggunakan buku paket </w:t>
      </w:r>
      <w:r w:rsidR="00C47900">
        <w:rPr>
          <w:rFonts w:ascii="Times New Roman" w:hAnsi="Times New Roman" w:cs="Times New Roman"/>
          <w:color w:val="000000"/>
          <w:sz w:val="24"/>
          <w:szCs w:val="24"/>
        </w:rPr>
        <w:t>yang tersedia dari sekolah, sehingga</w:t>
      </w:r>
      <w:r>
        <w:rPr>
          <w:rFonts w:ascii="Times New Roman" w:hAnsi="Times New Roman" w:cs="Times New Roman"/>
          <w:color w:val="000000"/>
          <w:sz w:val="24"/>
          <w:szCs w:val="24"/>
        </w:rPr>
        <w:t xml:space="preserve"> </w:t>
      </w:r>
      <w:r w:rsidR="00C47900">
        <w:rPr>
          <w:rFonts w:ascii="Times New Roman" w:hAnsi="Times New Roman" w:cs="Times New Roman"/>
          <w:color w:val="000000"/>
          <w:sz w:val="24"/>
          <w:szCs w:val="24"/>
        </w:rPr>
        <w:t>peser</w:t>
      </w:r>
      <w:r>
        <w:rPr>
          <w:rFonts w:ascii="Times New Roman" w:hAnsi="Times New Roman" w:cs="Times New Roman"/>
          <w:color w:val="000000"/>
          <w:sz w:val="24"/>
          <w:szCs w:val="24"/>
        </w:rPr>
        <w:t xml:space="preserve">ta didik membutuhkan penjelasan </w:t>
      </w:r>
      <w:r w:rsidR="00C47900">
        <w:rPr>
          <w:rFonts w:ascii="Times New Roman" w:hAnsi="Times New Roman" w:cs="Times New Roman"/>
          <w:color w:val="000000"/>
          <w:sz w:val="24"/>
          <w:szCs w:val="24"/>
        </w:rPr>
        <w:t>dari guru dalam memecahkan pertanyaan</w:t>
      </w:r>
      <w:r>
        <w:rPr>
          <w:rFonts w:ascii="Times New Roman" w:hAnsi="Times New Roman" w:cs="Times New Roman"/>
          <w:color w:val="000000"/>
          <w:sz w:val="24"/>
          <w:szCs w:val="24"/>
        </w:rPr>
        <w:t>-</w:t>
      </w:r>
      <w:r w:rsidR="00C47900">
        <w:rPr>
          <w:rFonts w:ascii="Times New Roman" w:hAnsi="Times New Roman" w:cs="Times New Roman"/>
          <w:color w:val="000000"/>
          <w:sz w:val="24"/>
          <w:szCs w:val="24"/>
        </w:rPr>
        <w:t>pertanyaan</w:t>
      </w:r>
      <w:r>
        <w:rPr>
          <w:rFonts w:ascii="Times New Roman" w:hAnsi="Times New Roman" w:cs="Times New Roman"/>
          <w:color w:val="000000"/>
          <w:sz w:val="24"/>
          <w:szCs w:val="24"/>
        </w:rPr>
        <w:t xml:space="preserve"> yang disediakan. Sesuai </w:t>
      </w:r>
      <w:r w:rsidR="00C47900">
        <w:rPr>
          <w:rFonts w:ascii="Times New Roman" w:hAnsi="Times New Roman" w:cs="Times New Roman"/>
          <w:color w:val="000000"/>
          <w:sz w:val="24"/>
          <w:szCs w:val="24"/>
        </w:rPr>
        <w:t>de</w:t>
      </w:r>
      <w:r>
        <w:rPr>
          <w:rFonts w:ascii="Times New Roman" w:hAnsi="Times New Roman" w:cs="Times New Roman"/>
          <w:color w:val="000000"/>
          <w:sz w:val="24"/>
          <w:szCs w:val="24"/>
        </w:rPr>
        <w:t xml:space="preserve">ngan kurikulum 2013 bahwa lebih </w:t>
      </w:r>
      <w:r w:rsidR="00C47900">
        <w:rPr>
          <w:rFonts w:ascii="Times New Roman" w:hAnsi="Times New Roman" w:cs="Times New Roman"/>
          <w:color w:val="000000"/>
          <w:sz w:val="24"/>
          <w:szCs w:val="24"/>
        </w:rPr>
        <w:t xml:space="preserve">bersifat </w:t>
      </w:r>
      <w:r w:rsidR="00C47900">
        <w:rPr>
          <w:rFonts w:ascii="Times New Roman" w:hAnsi="Times New Roman" w:cs="Times New Roman"/>
          <w:i/>
          <w:iCs/>
          <w:color w:val="000000"/>
          <w:sz w:val="24"/>
          <w:szCs w:val="24"/>
        </w:rPr>
        <w:t>student centre learning</w:t>
      </w:r>
      <w:r>
        <w:rPr>
          <w:rFonts w:ascii="Times New Roman" w:hAnsi="Times New Roman" w:cs="Times New Roman"/>
          <w:color w:val="000000"/>
          <w:sz w:val="24"/>
          <w:szCs w:val="24"/>
        </w:rPr>
        <w:t xml:space="preserve">, maka </w:t>
      </w:r>
      <w:r w:rsidR="00C47900">
        <w:rPr>
          <w:rFonts w:ascii="Times New Roman" w:hAnsi="Times New Roman" w:cs="Times New Roman"/>
          <w:color w:val="000000"/>
          <w:sz w:val="24"/>
          <w:szCs w:val="24"/>
        </w:rPr>
        <w:t>dibutuhk</w:t>
      </w:r>
      <w:r>
        <w:rPr>
          <w:rFonts w:ascii="Times New Roman" w:hAnsi="Times New Roman" w:cs="Times New Roman"/>
          <w:color w:val="000000"/>
          <w:sz w:val="24"/>
          <w:szCs w:val="24"/>
        </w:rPr>
        <w:t xml:space="preserve">an bahan ajar berupa modul yang </w:t>
      </w:r>
      <w:r w:rsidR="00C47900">
        <w:rPr>
          <w:rFonts w:ascii="Times New Roman" w:hAnsi="Times New Roman" w:cs="Times New Roman"/>
          <w:color w:val="000000"/>
          <w:sz w:val="24"/>
          <w:szCs w:val="24"/>
        </w:rPr>
        <w:t>m</w:t>
      </w:r>
      <w:r>
        <w:rPr>
          <w:rFonts w:ascii="Times New Roman" w:hAnsi="Times New Roman" w:cs="Times New Roman"/>
          <w:color w:val="000000"/>
          <w:sz w:val="24"/>
          <w:szCs w:val="24"/>
        </w:rPr>
        <w:t xml:space="preserve">emungkinkan peserta didik untuk memiliki kecepatan tinggi dalam belajar </w:t>
      </w:r>
      <w:r w:rsidR="00C47900">
        <w:rPr>
          <w:rFonts w:ascii="Times New Roman" w:hAnsi="Times New Roman" w:cs="Times New Roman"/>
          <w:color w:val="000000"/>
          <w:sz w:val="24"/>
          <w:szCs w:val="24"/>
        </w:rPr>
        <w:t>dan mampu men</w:t>
      </w:r>
      <w:r>
        <w:rPr>
          <w:rFonts w:ascii="Times New Roman" w:hAnsi="Times New Roman" w:cs="Times New Roman"/>
          <w:color w:val="000000"/>
          <w:sz w:val="24"/>
          <w:szCs w:val="24"/>
        </w:rPr>
        <w:t xml:space="preserve">yelesaikan satu atau lebih </w:t>
      </w:r>
      <w:r w:rsidR="00C47900">
        <w:rPr>
          <w:rFonts w:ascii="Times New Roman" w:hAnsi="Times New Roman" w:cs="Times New Roman"/>
          <w:color w:val="000000"/>
          <w:sz w:val="24"/>
          <w:szCs w:val="24"/>
        </w:rPr>
        <w:t xml:space="preserve">kompetensi dasar (Agustina, 2018:22).  </w:t>
      </w:r>
      <w:r>
        <w:rPr>
          <w:rFonts w:ascii="Times New Roman" w:hAnsi="Times New Roman" w:cs="Times New Roman"/>
          <w:color w:val="000000"/>
          <w:sz w:val="24"/>
          <w:szCs w:val="24"/>
        </w:rPr>
        <w:t xml:space="preserve"> </w:t>
      </w:r>
      <w:r w:rsidR="00C47900">
        <w:rPr>
          <w:rFonts w:ascii="Times New Roman" w:hAnsi="Times New Roman" w:cs="Times New Roman"/>
          <w:color w:val="000000"/>
          <w:sz w:val="24"/>
          <w:szCs w:val="24"/>
        </w:rPr>
        <w:t>Mat</w:t>
      </w:r>
      <w:r>
        <w:rPr>
          <w:rFonts w:ascii="Times New Roman" w:hAnsi="Times New Roman" w:cs="Times New Roman"/>
          <w:color w:val="000000"/>
          <w:sz w:val="24"/>
          <w:szCs w:val="24"/>
        </w:rPr>
        <w:t xml:space="preserve">a pelajaran di SMA terdiri dari </w:t>
      </w:r>
      <w:r w:rsidR="00C47900">
        <w:rPr>
          <w:rFonts w:ascii="Times New Roman" w:hAnsi="Times New Roman" w:cs="Times New Roman"/>
          <w:color w:val="000000"/>
          <w:sz w:val="24"/>
          <w:szCs w:val="24"/>
        </w:rPr>
        <w:t>beberapa mata pelajaran, salah satunya</w:t>
      </w:r>
      <w:r>
        <w:rPr>
          <w:rFonts w:ascii="Times New Roman" w:hAnsi="Times New Roman" w:cs="Times New Roman"/>
          <w:color w:val="000000"/>
          <w:sz w:val="24"/>
          <w:szCs w:val="24"/>
        </w:rPr>
        <w:t xml:space="preserve"> </w:t>
      </w:r>
      <w:r w:rsidR="00C47900">
        <w:rPr>
          <w:rFonts w:ascii="Times New Roman" w:hAnsi="Times New Roman" w:cs="Times New Roman"/>
          <w:color w:val="000000"/>
          <w:sz w:val="24"/>
          <w:szCs w:val="24"/>
        </w:rPr>
        <w:t>ad</w:t>
      </w:r>
      <w:r>
        <w:rPr>
          <w:rFonts w:ascii="Times New Roman" w:hAnsi="Times New Roman" w:cs="Times New Roman"/>
          <w:color w:val="000000"/>
          <w:sz w:val="24"/>
          <w:szCs w:val="24"/>
        </w:rPr>
        <w:t xml:space="preserve">alah mata pelajaran kimia. Mata </w:t>
      </w:r>
      <w:r w:rsidR="00C47900">
        <w:rPr>
          <w:rFonts w:ascii="Times New Roman" w:hAnsi="Times New Roman" w:cs="Times New Roman"/>
          <w:color w:val="000000"/>
          <w:sz w:val="24"/>
          <w:szCs w:val="24"/>
        </w:rPr>
        <w:t>pelaj</w:t>
      </w:r>
      <w:r>
        <w:rPr>
          <w:rFonts w:ascii="Times New Roman" w:hAnsi="Times New Roman" w:cs="Times New Roman"/>
          <w:color w:val="000000"/>
          <w:sz w:val="24"/>
          <w:szCs w:val="24"/>
        </w:rPr>
        <w:t xml:space="preserve">aran kimia merupakan salah satu </w:t>
      </w:r>
      <w:r w:rsidR="00C47900">
        <w:rPr>
          <w:rFonts w:ascii="Times New Roman" w:hAnsi="Times New Roman" w:cs="Times New Roman"/>
          <w:color w:val="000000"/>
          <w:sz w:val="24"/>
          <w:szCs w:val="24"/>
        </w:rPr>
        <w:t>mata pel</w:t>
      </w:r>
      <w:r>
        <w:rPr>
          <w:rFonts w:ascii="Times New Roman" w:hAnsi="Times New Roman" w:cs="Times New Roman"/>
          <w:color w:val="000000"/>
          <w:sz w:val="24"/>
          <w:szCs w:val="24"/>
        </w:rPr>
        <w:t xml:space="preserve">ajaran yang dianggap sulit oleh </w:t>
      </w:r>
      <w:r w:rsidR="00C47900">
        <w:rPr>
          <w:rFonts w:ascii="Times New Roman" w:hAnsi="Times New Roman" w:cs="Times New Roman"/>
          <w:color w:val="000000"/>
          <w:sz w:val="24"/>
          <w:szCs w:val="24"/>
        </w:rPr>
        <w:t>sebagian besar peserta didik sekolah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menengah. Kesulitan dalam mempelajari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ilmu kimia in</w:t>
      </w:r>
      <w:r>
        <w:rPr>
          <w:rFonts w:ascii="Times New Roman" w:hAnsi="Times New Roman" w:cs="Times New Roman"/>
          <w:color w:val="000000"/>
          <w:sz w:val="24"/>
          <w:szCs w:val="24"/>
        </w:rPr>
        <w:t xml:space="preserve">i terkait dengan ciri-ciri ilmu </w:t>
      </w:r>
      <w:r>
        <w:rPr>
          <w:rFonts w:ascii="Times New Roman" w:hAnsi="Times New Roman" w:cs="Times New Roman"/>
          <w:color w:val="000000"/>
          <w:sz w:val="24"/>
          <w:szCs w:val="24"/>
        </w:rPr>
        <w:t>kimia itu sendiri yaitu, sebagian</w:t>
      </w:r>
      <w:r>
        <w:rPr>
          <w:rFonts w:ascii="Times New Roman" w:hAnsi="Times New Roman" w:cs="Times New Roman"/>
          <w:color w:val="000000"/>
          <w:sz w:val="24"/>
          <w:szCs w:val="24"/>
        </w:rPr>
        <w:t xml:space="preserve"> besar </w:t>
      </w:r>
      <w:r>
        <w:rPr>
          <w:rFonts w:ascii="Times New Roman" w:hAnsi="Times New Roman" w:cs="Times New Roman"/>
          <w:color w:val="000000"/>
          <w:sz w:val="24"/>
          <w:szCs w:val="24"/>
        </w:rPr>
        <w:t>ilmu kim</w:t>
      </w:r>
      <w:r>
        <w:rPr>
          <w:rFonts w:ascii="Times New Roman" w:hAnsi="Times New Roman" w:cs="Times New Roman"/>
          <w:color w:val="000000"/>
          <w:sz w:val="24"/>
          <w:szCs w:val="24"/>
        </w:rPr>
        <w:t xml:space="preserve">ia bersifat abstrak, </w:t>
      </w:r>
      <w:r>
        <w:rPr>
          <w:rFonts w:ascii="Times New Roman" w:hAnsi="Times New Roman" w:cs="Times New Roman"/>
          <w:color w:val="000000"/>
          <w:sz w:val="24"/>
          <w:szCs w:val="24"/>
        </w:rPr>
        <w:lastRenderedPageBreak/>
        <w:t xml:space="preserve">ilmu kimia </w:t>
      </w:r>
      <w:r>
        <w:rPr>
          <w:rFonts w:ascii="Times New Roman" w:hAnsi="Times New Roman" w:cs="Times New Roman"/>
          <w:color w:val="000000"/>
          <w:sz w:val="24"/>
          <w:szCs w:val="24"/>
        </w:rPr>
        <w:t>mer</w:t>
      </w:r>
      <w:r>
        <w:rPr>
          <w:rFonts w:ascii="Times New Roman" w:hAnsi="Times New Roman" w:cs="Times New Roman"/>
          <w:color w:val="000000"/>
          <w:sz w:val="24"/>
          <w:szCs w:val="24"/>
        </w:rPr>
        <w:t xml:space="preserve">upakan penyederhanaan dari yang </w:t>
      </w:r>
      <w:r>
        <w:rPr>
          <w:rFonts w:ascii="Times New Roman" w:hAnsi="Times New Roman" w:cs="Times New Roman"/>
          <w:color w:val="000000"/>
          <w:sz w:val="24"/>
          <w:szCs w:val="24"/>
        </w:rPr>
        <w:t>seb</w:t>
      </w:r>
      <w:r>
        <w:rPr>
          <w:rFonts w:ascii="Times New Roman" w:hAnsi="Times New Roman" w:cs="Times New Roman"/>
          <w:color w:val="000000"/>
          <w:sz w:val="24"/>
          <w:szCs w:val="24"/>
        </w:rPr>
        <w:t xml:space="preserve">enarnya, ilmu kimia tidak hanya </w:t>
      </w:r>
      <w:r>
        <w:rPr>
          <w:rFonts w:ascii="Times New Roman" w:hAnsi="Times New Roman" w:cs="Times New Roman"/>
          <w:color w:val="000000"/>
          <w:sz w:val="24"/>
          <w:szCs w:val="24"/>
        </w:rPr>
        <w:t>seke</w:t>
      </w:r>
      <w:r>
        <w:rPr>
          <w:rFonts w:ascii="Times New Roman" w:hAnsi="Times New Roman" w:cs="Times New Roman"/>
          <w:color w:val="000000"/>
          <w:sz w:val="24"/>
          <w:szCs w:val="24"/>
        </w:rPr>
        <w:t xml:space="preserve">dar memecahkan soal, bahan atau </w:t>
      </w:r>
      <w:r>
        <w:rPr>
          <w:rFonts w:ascii="Times New Roman" w:hAnsi="Times New Roman" w:cs="Times New Roman"/>
          <w:color w:val="000000"/>
          <w:sz w:val="24"/>
          <w:szCs w:val="24"/>
        </w:rPr>
        <w:t>materi ya</w:t>
      </w:r>
      <w:r>
        <w:rPr>
          <w:rFonts w:ascii="Times New Roman" w:hAnsi="Times New Roman" w:cs="Times New Roman"/>
          <w:color w:val="000000"/>
          <w:sz w:val="24"/>
          <w:szCs w:val="24"/>
        </w:rPr>
        <w:t xml:space="preserve">ng dipelajari, sehingga hal ini </w:t>
      </w:r>
      <w:r>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membuat ilmu kimia sangat sulit </w:t>
      </w:r>
      <w:r>
        <w:rPr>
          <w:rFonts w:ascii="Times New Roman" w:hAnsi="Times New Roman" w:cs="Times New Roman"/>
          <w:color w:val="000000"/>
          <w:sz w:val="24"/>
          <w:szCs w:val="24"/>
        </w:rPr>
        <w:t>dipahami (Badlisyah dan M</w:t>
      </w:r>
      <w:r>
        <w:rPr>
          <w:rFonts w:ascii="Times New Roman" w:hAnsi="Times New Roman" w:cs="Times New Roman"/>
          <w:color w:val="000000"/>
          <w:sz w:val="24"/>
          <w:szCs w:val="24"/>
        </w:rPr>
        <w:t xml:space="preserve">unawwarah, </w:t>
      </w:r>
      <w:r>
        <w:rPr>
          <w:rFonts w:ascii="Times New Roman" w:hAnsi="Times New Roman" w:cs="Times New Roman"/>
          <w:color w:val="000000"/>
          <w:sz w:val="24"/>
          <w:szCs w:val="24"/>
        </w:rPr>
        <w:t xml:space="preserve">2017:133). </w:t>
      </w:r>
    </w:p>
    <w:p w:rsidR="007B3814" w:rsidRDefault="007B3814" w:rsidP="0048660B">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wawancara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salah satu guru kimia di SMA 3 </w:t>
      </w:r>
      <w:r>
        <w:rPr>
          <w:rFonts w:ascii="Times New Roman" w:hAnsi="Times New Roman" w:cs="Times New Roman"/>
          <w:color w:val="000000"/>
          <w:sz w:val="24"/>
          <w:szCs w:val="24"/>
        </w:rPr>
        <w:t>P</w:t>
      </w:r>
      <w:r>
        <w:rPr>
          <w:rFonts w:ascii="Times New Roman" w:hAnsi="Times New Roman" w:cs="Times New Roman"/>
          <w:color w:val="000000"/>
          <w:sz w:val="24"/>
          <w:szCs w:val="24"/>
        </w:rPr>
        <w:t xml:space="preserve">utra Bangsa bahwasanya terdapat </w:t>
      </w:r>
      <w:r>
        <w:rPr>
          <w:rFonts w:ascii="Times New Roman" w:hAnsi="Times New Roman" w:cs="Times New Roman"/>
          <w:color w:val="000000"/>
          <w:sz w:val="24"/>
          <w:szCs w:val="24"/>
        </w:rPr>
        <w:t xml:space="preserve">kesulitan </w:t>
      </w:r>
      <w:r>
        <w:rPr>
          <w:rFonts w:ascii="Times New Roman" w:hAnsi="Times New Roman" w:cs="Times New Roman"/>
          <w:color w:val="000000"/>
          <w:sz w:val="24"/>
          <w:szCs w:val="24"/>
        </w:rPr>
        <w:t xml:space="preserve">bagi peserta didik kelas X pada </w:t>
      </w:r>
      <w:r>
        <w:rPr>
          <w:rFonts w:ascii="Times New Roman" w:hAnsi="Times New Roman" w:cs="Times New Roman"/>
          <w:color w:val="000000"/>
          <w:sz w:val="24"/>
          <w:szCs w:val="24"/>
        </w:rPr>
        <w:t>proses b</w:t>
      </w:r>
      <w:r>
        <w:rPr>
          <w:rFonts w:ascii="Times New Roman" w:hAnsi="Times New Roman" w:cs="Times New Roman"/>
          <w:color w:val="000000"/>
          <w:sz w:val="24"/>
          <w:szCs w:val="24"/>
        </w:rPr>
        <w:t xml:space="preserve">elajar kimia. Hal </w:t>
      </w:r>
      <w:r>
        <w:rPr>
          <w:rFonts w:ascii="Times New Roman" w:hAnsi="Times New Roman" w:cs="Times New Roman"/>
          <w:color w:val="000000"/>
          <w:sz w:val="24"/>
          <w:szCs w:val="24"/>
        </w:rPr>
        <w:t>ini bisa t</w:t>
      </w:r>
      <w:r>
        <w:rPr>
          <w:rFonts w:ascii="Times New Roman" w:hAnsi="Times New Roman" w:cs="Times New Roman"/>
          <w:color w:val="000000"/>
          <w:sz w:val="24"/>
          <w:szCs w:val="24"/>
        </w:rPr>
        <w:t xml:space="preserve">erjadi karena materi kimia baru </w:t>
      </w:r>
      <w:r>
        <w:rPr>
          <w:rFonts w:ascii="Times New Roman" w:hAnsi="Times New Roman" w:cs="Times New Roman"/>
          <w:color w:val="000000"/>
          <w:sz w:val="24"/>
          <w:szCs w:val="24"/>
        </w:rPr>
        <w:t>ditemui se</w:t>
      </w:r>
      <w:r>
        <w:rPr>
          <w:rFonts w:ascii="Times New Roman" w:hAnsi="Times New Roman" w:cs="Times New Roman"/>
          <w:color w:val="000000"/>
          <w:sz w:val="24"/>
          <w:szCs w:val="24"/>
        </w:rPr>
        <w:t xml:space="preserve">cara utuh sebagai sebuah mata </w:t>
      </w:r>
      <w:r>
        <w:rPr>
          <w:rFonts w:ascii="Times New Roman" w:hAnsi="Times New Roman" w:cs="Times New Roman"/>
          <w:color w:val="000000"/>
          <w:sz w:val="24"/>
          <w:szCs w:val="24"/>
        </w:rPr>
        <w:t>pela</w:t>
      </w:r>
      <w:r>
        <w:rPr>
          <w:rFonts w:ascii="Times New Roman" w:hAnsi="Times New Roman" w:cs="Times New Roman"/>
          <w:color w:val="000000"/>
          <w:sz w:val="24"/>
          <w:szCs w:val="24"/>
        </w:rPr>
        <w:t>jaran di sekolah menengah atas.</w:t>
      </w:r>
      <w:r>
        <w:rPr>
          <w:rFonts w:ascii="Times New Roman" w:hAnsi="Times New Roman" w:cs="Times New Roman"/>
          <w:color w:val="000000"/>
          <w:sz w:val="24"/>
          <w:szCs w:val="24"/>
        </w:rPr>
        <w:t>Kesulitan</w:t>
      </w:r>
      <w:r>
        <w:rPr>
          <w:rFonts w:ascii="Times New Roman" w:hAnsi="Times New Roman" w:cs="Times New Roman"/>
          <w:color w:val="000000"/>
          <w:sz w:val="24"/>
          <w:szCs w:val="24"/>
        </w:rPr>
        <w:t xml:space="preserve"> ini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mengakibatkan peserta </w:t>
      </w:r>
      <w:r>
        <w:rPr>
          <w:rFonts w:ascii="Times New Roman" w:hAnsi="Times New Roman" w:cs="Times New Roman"/>
          <w:color w:val="000000"/>
          <w:sz w:val="24"/>
          <w:szCs w:val="24"/>
        </w:rPr>
        <w:t>didik kurang menyukai pelajaran kimia,</w:t>
      </w:r>
    </w:p>
    <w:p w:rsidR="001D5173" w:rsidRPr="00C47900" w:rsidRDefault="007B3814" w:rsidP="0048660B">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sehingg</w:t>
      </w:r>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akan menurunnya minat belajar </w:t>
      </w:r>
      <w:r>
        <w:rPr>
          <w:rFonts w:ascii="Times New Roman" w:hAnsi="Times New Roman" w:cs="Times New Roman"/>
          <w:color w:val="000000"/>
          <w:sz w:val="24"/>
          <w:szCs w:val="24"/>
        </w:rPr>
        <w:t>pesert</w:t>
      </w:r>
      <w:r>
        <w:rPr>
          <w:rFonts w:ascii="Times New Roman" w:hAnsi="Times New Roman" w:cs="Times New Roman"/>
          <w:color w:val="000000"/>
          <w:sz w:val="24"/>
          <w:szCs w:val="24"/>
        </w:rPr>
        <w:t xml:space="preserve">a didik. Salah satu materi yang </w:t>
      </w:r>
      <w:r>
        <w:rPr>
          <w:rFonts w:ascii="Times New Roman" w:hAnsi="Times New Roman" w:cs="Times New Roman"/>
          <w:color w:val="000000"/>
          <w:sz w:val="24"/>
          <w:szCs w:val="24"/>
        </w:rPr>
        <w:t xml:space="preserve">dianggap sulit adalah tata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enyawa. </w:t>
      </w:r>
      <w:r>
        <w:rPr>
          <w:rFonts w:ascii="Times New Roman" w:hAnsi="Times New Roman" w:cs="Times New Roman"/>
          <w:color w:val="000000"/>
          <w:sz w:val="24"/>
          <w:szCs w:val="24"/>
        </w:rPr>
        <w:t xml:space="preserve">Tata </w:t>
      </w:r>
      <w:proofErr w:type="gramStart"/>
      <w:r>
        <w:rPr>
          <w:rFonts w:ascii="Times New Roman" w:hAnsi="Times New Roman" w:cs="Times New Roman"/>
          <w:color w:val="000000"/>
          <w:sz w:val="24"/>
          <w:szCs w:val="24"/>
        </w:rPr>
        <w:t>n</w:t>
      </w:r>
      <w:r>
        <w:rPr>
          <w:rFonts w:ascii="Times New Roman" w:hAnsi="Times New Roman" w:cs="Times New Roman"/>
          <w:color w:val="000000"/>
          <w:sz w:val="24"/>
          <w:szCs w:val="24"/>
        </w:rPr>
        <w:t>ama</w:t>
      </w:r>
      <w:proofErr w:type="gramEnd"/>
      <w:r>
        <w:rPr>
          <w:rFonts w:ascii="Times New Roman" w:hAnsi="Times New Roman" w:cs="Times New Roman"/>
          <w:color w:val="000000"/>
          <w:sz w:val="24"/>
          <w:szCs w:val="24"/>
        </w:rPr>
        <w:t xml:space="preserve"> senyawa adalah materi kimia </w:t>
      </w:r>
      <w:r>
        <w:rPr>
          <w:rFonts w:ascii="Times New Roman" w:hAnsi="Times New Roman" w:cs="Times New Roman"/>
          <w:color w:val="000000"/>
          <w:sz w:val="24"/>
          <w:szCs w:val="24"/>
        </w:rPr>
        <w:t>pada kel</w:t>
      </w:r>
      <w:r>
        <w:rPr>
          <w:rFonts w:ascii="Times New Roman" w:hAnsi="Times New Roman" w:cs="Times New Roman"/>
          <w:color w:val="000000"/>
          <w:sz w:val="24"/>
          <w:szCs w:val="24"/>
        </w:rPr>
        <w:t xml:space="preserve">as X yang harus dipahami dengan baik, karena materi ini akan </w:t>
      </w:r>
      <w:r>
        <w:rPr>
          <w:rFonts w:ascii="Times New Roman" w:hAnsi="Times New Roman" w:cs="Times New Roman"/>
          <w:color w:val="000000"/>
          <w:sz w:val="24"/>
          <w:szCs w:val="24"/>
        </w:rPr>
        <w:t>berkesinambungan dengan materi lain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(Kartini dan Setiawan, 2019:239).</w:t>
      </w:r>
    </w:p>
    <w:p w:rsidR="007B3814" w:rsidRDefault="007B3814" w:rsidP="0048660B">
      <w:pPr>
        <w:autoSpaceDE w:val="0"/>
        <w:autoSpaceDN w:val="0"/>
        <w:adjustRightInd w:val="0"/>
        <w:spacing w:after="0" w:line="360" w:lineRule="auto"/>
        <w:rPr>
          <w:rFonts w:ascii="Times New Roman" w:hAnsi="Times New Roman" w:cs="Times New Roman"/>
          <w:sz w:val="24"/>
          <w:szCs w:val="24"/>
        </w:rPr>
      </w:pPr>
    </w:p>
    <w:p w:rsidR="007B3814" w:rsidRDefault="007B3814" w:rsidP="0048660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color w:val="000000"/>
          <w:sz w:val="24"/>
          <w:szCs w:val="24"/>
        </w:rPr>
        <w:t xml:space="preserve">METODE PENELITIAN </w:t>
      </w:r>
    </w:p>
    <w:p w:rsidR="001D5173" w:rsidRDefault="007B3814" w:rsidP="0048660B">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Pendekatan yang digunakan dalam </w:t>
      </w:r>
      <w:r>
        <w:rPr>
          <w:rFonts w:ascii="Times New Roman" w:hAnsi="Times New Roman" w:cs="Times New Roman"/>
          <w:color w:val="000000"/>
          <w:sz w:val="24"/>
          <w:szCs w:val="24"/>
        </w:rPr>
        <w:t>penelitian ini adalah</w:t>
      </w:r>
      <w:r>
        <w:rPr>
          <w:rFonts w:ascii="Times New Roman" w:hAnsi="Times New Roman" w:cs="Times New Roman"/>
          <w:color w:val="000000"/>
          <w:sz w:val="24"/>
          <w:szCs w:val="24"/>
        </w:rPr>
        <w:t xml:space="preserve"> pendekatan kualitatif </w:t>
      </w:r>
      <w:r>
        <w:rPr>
          <w:rFonts w:ascii="Times New Roman" w:hAnsi="Times New Roman" w:cs="Times New Roman"/>
          <w:color w:val="000000"/>
          <w:sz w:val="24"/>
          <w:szCs w:val="24"/>
        </w:rPr>
        <w:t xml:space="preserve">dengan jenis penelitian </w:t>
      </w:r>
      <w:r>
        <w:rPr>
          <w:rFonts w:ascii="Times New Roman" w:hAnsi="Times New Roman" w:cs="Times New Roman"/>
          <w:i/>
          <w:iCs/>
          <w:color w:val="000000"/>
          <w:sz w:val="24"/>
          <w:szCs w:val="24"/>
        </w:rPr>
        <w:t xml:space="preserve">Reseacrh and </w:t>
      </w:r>
      <w:r>
        <w:rPr>
          <w:rFonts w:ascii="Times New Roman" w:hAnsi="Times New Roman" w:cs="Times New Roman"/>
          <w:i/>
          <w:iCs/>
          <w:color w:val="000000"/>
          <w:sz w:val="24"/>
          <w:szCs w:val="24"/>
        </w:rPr>
        <w:t>Development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Research</w:t>
      </w:r>
      <w:r>
        <w:rPr>
          <w:rFonts w:ascii="Times New Roman" w:hAnsi="Times New Roman" w:cs="Times New Roman"/>
          <w:color w:val="000000"/>
          <w:sz w:val="24"/>
          <w:szCs w:val="24"/>
        </w:rPr>
        <w:t xml:space="preserve"> yang dilakukan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adalah</w:t>
      </w:r>
      <w:r>
        <w:rPr>
          <w:rFonts w:ascii="Times New Roman" w:hAnsi="Times New Roman" w:cs="Times New Roman"/>
          <w:color w:val="000000"/>
          <w:sz w:val="24"/>
          <w:szCs w:val="24"/>
        </w:rPr>
        <w:t xml:space="preserve"> dengan melakukan observasi dan </w:t>
      </w:r>
      <w:r>
        <w:rPr>
          <w:rFonts w:ascii="Times New Roman" w:hAnsi="Times New Roman" w:cs="Times New Roman"/>
          <w:color w:val="000000"/>
          <w:sz w:val="24"/>
          <w:szCs w:val="24"/>
        </w:rPr>
        <w:t xml:space="preserve">wawancara </w:t>
      </w:r>
      <w:r>
        <w:rPr>
          <w:rFonts w:ascii="Times New Roman" w:hAnsi="Times New Roman" w:cs="Times New Roman"/>
          <w:color w:val="000000"/>
          <w:sz w:val="24"/>
          <w:szCs w:val="24"/>
        </w:rPr>
        <w:t xml:space="preserve">tak terstruktur di sekolah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menjadi tempat penelitian. </w:t>
      </w:r>
      <w:r>
        <w:rPr>
          <w:rFonts w:ascii="Times New Roman" w:hAnsi="Times New Roman" w:cs="Times New Roman"/>
          <w:i/>
          <w:iCs/>
          <w:color w:val="000000"/>
          <w:sz w:val="24"/>
          <w:szCs w:val="24"/>
        </w:rPr>
        <w:t xml:space="preserve">Development </w:t>
      </w:r>
      <w:r>
        <w:rPr>
          <w:rFonts w:ascii="Times New Roman" w:hAnsi="Times New Roman" w:cs="Times New Roman"/>
          <w:color w:val="000000"/>
          <w:sz w:val="24"/>
          <w:szCs w:val="24"/>
        </w:rPr>
        <w:t xml:space="preserve">yang dilakukan adalah </w:t>
      </w:r>
      <w:r>
        <w:rPr>
          <w:rFonts w:ascii="Times New Roman" w:hAnsi="Times New Roman" w:cs="Times New Roman"/>
          <w:color w:val="000000"/>
          <w:sz w:val="24"/>
          <w:szCs w:val="24"/>
        </w:rPr>
        <w:t>dengan mengem</w:t>
      </w:r>
      <w:r>
        <w:rPr>
          <w:rFonts w:ascii="Times New Roman" w:hAnsi="Times New Roman" w:cs="Times New Roman"/>
          <w:color w:val="000000"/>
          <w:sz w:val="24"/>
          <w:szCs w:val="24"/>
        </w:rPr>
        <w:t xml:space="preserve">bangkan sebuah modul. Model </w:t>
      </w:r>
      <w:r>
        <w:rPr>
          <w:rFonts w:ascii="Times New Roman" w:hAnsi="Times New Roman" w:cs="Times New Roman"/>
          <w:color w:val="000000"/>
          <w:sz w:val="24"/>
          <w:szCs w:val="24"/>
        </w:rPr>
        <w:t>pengembangan yang digunakan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adalah model 4D. Adapun tahapan model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pengembangan 4D meliputi </w:t>
      </w:r>
      <w:r>
        <w:rPr>
          <w:rFonts w:ascii="Times New Roman" w:hAnsi="Times New Roman" w:cs="Times New Roman"/>
          <w:i/>
          <w:iCs/>
          <w:color w:val="000000"/>
          <w:sz w:val="24"/>
          <w:szCs w:val="24"/>
        </w:rPr>
        <w:t>define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design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development</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disseminate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Peneli</w:t>
      </w:r>
      <w:r>
        <w:rPr>
          <w:rFonts w:ascii="Times New Roman" w:hAnsi="Times New Roman" w:cs="Times New Roman"/>
          <w:color w:val="000000"/>
          <w:sz w:val="24"/>
          <w:szCs w:val="24"/>
        </w:rPr>
        <w:t xml:space="preserve">tian ini hanya menggunakan tiga </w:t>
      </w:r>
      <w:r>
        <w:rPr>
          <w:rFonts w:ascii="Times New Roman" w:hAnsi="Times New Roman" w:cs="Times New Roman"/>
          <w:color w:val="000000"/>
          <w:sz w:val="24"/>
          <w:szCs w:val="24"/>
        </w:rPr>
        <w:t>tahapan saja yaitu (</w:t>
      </w:r>
      <w:r>
        <w:rPr>
          <w:rFonts w:ascii="Times New Roman" w:hAnsi="Times New Roman" w:cs="Times New Roman"/>
          <w:i/>
          <w:iCs/>
          <w:color w:val="000000"/>
          <w:sz w:val="24"/>
          <w:szCs w:val="24"/>
        </w:rPr>
        <w:t xml:space="preserve">define, design, </w:t>
      </w:r>
      <w:r>
        <w:rPr>
          <w:rFonts w:ascii="Times New Roman" w:hAnsi="Times New Roman" w:cs="Times New Roman"/>
          <w:i/>
          <w:iCs/>
          <w:color w:val="000000"/>
          <w:sz w:val="24"/>
          <w:szCs w:val="24"/>
        </w:rPr>
        <w:t>development</w:t>
      </w:r>
      <w:r>
        <w:rPr>
          <w:rFonts w:ascii="Times New Roman" w:hAnsi="Times New Roman" w:cs="Times New Roman"/>
          <w:color w:val="000000"/>
          <w:sz w:val="24"/>
          <w:szCs w:val="24"/>
        </w:rPr>
        <w:t>) karena adanya keterbatasan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dari peneliti, baik keterbatasan </w:t>
      </w:r>
      <w:proofErr w:type="gramStart"/>
      <w:r>
        <w:rPr>
          <w:rFonts w:ascii="Times New Roman" w:hAnsi="Times New Roman" w:cs="Times New Roman"/>
          <w:color w:val="000000"/>
          <w:sz w:val="24"/>
          <w:szCs w:val="24"/>
        </w:rPr>
        <w:t>dana</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maupun waktu penelitian (Sari, 2017).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Subjek penelitian adalah 3 orang</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guru </w:t>
      </w:r>
      <w:r>
        <w:rPr>
          <w:rFonts w:ascii="Times New Roman" w:hAnsi="Times New Roman" w:cs="Times New Roman"/>
          <w:color w:val="000000"/>
          <w:sz w:val="24"/>
          <w:szCs w:val="24"/>
        </w:rPr>
        <w:t>SMA 3 Putra Bangsa Lhoksukun 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30 orang peserta didik kelas X IPA serta 3</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orang guru </w:t>
      </w:r>
      <w:r>
        <w:rPr>
          <w:rFonts w:ascii="Times New Roman" w:hAnsi="Times New Roman" w:cs="Times New Roman"/>
          <w:color w:val="000000"/>
          <w:sz w:val="24"/>
          <w:szCs w:val="24"/>
        </w:rPr>
        <w:t>SMA Negeri 1 Lhoksukon 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30 orang peserta didik kelas X IPA.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Adapun kriteria pemilihan subjek dalam</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penelitian ini yaitu; 1) guru kimia minimal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pendidikan terakhir S-1, berasal dari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pendidikan kimia, dan mengajar pada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bidang kimia minimal 2 tahun, 2) peserta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didik yang telah mempelajari materi tata</w:t>
      </w:r>
      <w:r>
        <w:rPr>
          <w:rFonts w:ascii="Times New Roman" w:hAnsi="Times New Roman" w:cs="Times New Roman"/>
          <w:i/>
          <w:iCs/>
          <w:color w:val="000000"/>
          <w:sz w:val="24"/>
          <w:szCs w:val="24"/>
        </w:rPr>
        <w:t xml:space="preserve">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senyawa.</w:t>
      </w:r>
      <w:r>
        <w:rPr>
          <w:rFonts w:ascii="Times New Roman" w:hAnsi="Times New Roman" w:cs="Times New Roman"/>
          <w:color w:val="000000"/>
          <w:sz w:val="24"/>
          <w:szCs w:val="24"/>
        </w:rPr>
        <w:t xml:space="preserve"> Instrumen penelitian digunakan </w:t>
      </w:r>
      <w:r>
        <w:rPr>
          <w:rFonts w:ascii="Times New Roman" w:hAnsi="Times New Roman" w:cs="Times New Roman"/>
          <w:color w:val="000000"/>
          <w:sz w:val="24"/>
          <w:szCs w:val="24"/>
        </w:rPr>
        <w:t>untu</w:t>
      </w:r>
      <w:r>
        <w:rPr>
          <w:rFonts w:ascii="Times New Roman" w:hAnsi="Times New Roman" w:cs="Times New Roman"/>
          <w:color w:val="000000"/>
          <w:sz w:val="24"/>
          <w:szCs w:val="24"/>
        </w:rPr>
        <w:t xml:space="preserve">k memperoleh penilaian terhadap modul yang dikembangkan. Adapun </w:t>
      </w:r>
      <w:r>
        <w:rPr>
          <w:rFonts w:ascii="Times New Roman" w:hAnsi="Times New Roman" w:cs="Times New Roman"/>
          <w:color w:val="000000"/>
          <w:sz w:val="24"/>
          <w:szCs w:val="24"/>
        </w:rPr>
        <w:t>instrumen</w:t>
      </w:r>
      <w:r>
        <w:rPr>
          <w:rFonts w:ascii="Times New Roman" w:hAnsi="Times New Roman" w:cs="Times New Roman"/>
          <w:color w:val="000000"/>
          <w:sz w:val="24"/>
          <w:szCs w:val="24"/>
        </w:rPr>
        <w:t xml:space="preserve"> yang digunakan pada penelitian </w:t>
      </w:r>
      <w:r>
        <w:rPr>
          <w:rFonts w:ascii="Times New Roman" w:hAnsi="Times New Roman" w:cs="Times New Roman"/>
          <w:color w:val="000000"/>
          <w:sz w:val="24"/>
          <w:szCs w:val="24"/>
        </w:rPr>
        <w:t>ini</w:t>
      </w:r>
      <w:r>
        <w:rPr>
          <w:rFonts w:ascii="Times New Roman" w:hAnsi="Times New Roman" w:cs="Times New Roman"/>
          <w:color w:val="000000"/>
          <w:sz w:val="24"/>
          <w:szCs w:val="24"/>
        </w:rPr>
        <w:t xml:space="preserve"> adalah angket validasi, angket </w:t>
      </w:r>
      <w:r>
        <w:rPr>
          <w:rFonts w:ascii="Times New Roman" w:hAnsi="Times New Roman" w:cs="Times New Roman"/>
          <w:color w:val="000000"/>
          <w:sz w:val="24"/>
          <w:szCs w:val="24"/>
        </w:rPr>
        <w:t xml:space="preserve">kelayakan, dan angket respon.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Hasil penilaian dari m</w:t>
      </w:r>
      <w:r>
        <w:rPr>
          <w:rFonts w:ascii="Times New Roman" w:hAnsi="Times New Roman" w:cs="Times New Roman"/>
          <w:color w:val="000000"/>
          <w:sz w:val="24"/>
          <w:szCs w:val="24"/>
        </w:rPr>
        <w:t xml:space="preserve">asing-masing </w:t>
      </w:r>
      <w:r w:rsidR="00B80B0C">
        <w:rPr>
          <w:rFonts w:ascii="Times New Roman" w:hAnsi="Times New Roman" w:cs="Times New Roman"/>
          <w:color w:val="000000"/>
          <w:sz w:val="24"/>
          <w:szCs w:val="24"/>
        </w:rPr>
        <w:t xml:space="preserve">validator materi dan media, uji kelayakan dan respon peserta didik </w:t>
      </w:r>
      <w:r>
        <w:rPr>
          <w:rFonts w:ascii="Times New Roman" w:hAnsi="Times New Roman" w:cs="Times New Roman"/>
          <w:color w:val="000000"/>
          <w:sz w:val="24"/>
          <w:szCs w:val="24"/>
        </w:rPr>
        <w:t xml:space="preserve">diperoleh menggunakan </w:t>
      </w:r>
      <w:r>
        <w:rPr>
          <w:rFonts w:ascii="Times New Roman" w:hAnsi="Times New Roman" w:cs="Times New Roman"/>
          <w:color w:val="000000"/>
          <w:sz w:val="24"/>
          <w:szCs w:val="24"/>
        </w:rPr>
        <w:t xml:space="preserve">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xml:space="preserve">. 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xml:space="preserve"> yang digunakan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 4 k</w:t>
      </w:r>
      <w:r w:rsidR="00B80B0C">
        <w:rPr>
          <w:rFonts w:ascii="Times New Roman" w:hAnsi="Times New Roman" w:cs="Times New Roman"/>
          <w:color w:val="000000"/>
          <w:sz w:val="24"/>
          <w:szCs w:val="24"/>
        </w:rPr>
        <w:t xml:space="preserve">ategori. </w:t>
      </w:r>
      <w:r>
        <w:rPr>
          <w:rFonts w:ascii="Times New Roman" w:hAnsi="Times New Roman" w:cs="Times New Roman"/>
          <w:color w:val="000000"/>
          <w:sz w:val="24"/>
          <w:szCs w:val="24"/>
        </w:rPr>
        <w:t>Data hasil analisis, kemudian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ditentukan </w:t>
      </w:r>
      <w:r>
        <w:rPr>
          <w:rFonts w:ascii="Times New Roman" w:hAnsi="Times New Roman" w:cs="Times New Roman"/>
          <w:color w:val="000000"/>
          <w:sz w:val="24"/>
          <w:szCs w:val="24"/>
        </w:rPr>
        <w:lastRenderedPageBreak/>
        <w:t xml:space="preserve">menggunakan </w:t>
      </w:r>
      <w:r>
        <w:rPr>
          <w:rFonts w:ascii="Times New Roman" w:hAnsi="Times New Roman" w:cs="Times New Roman"/>
          <w:color w:val="000000"/>
          <w:sz w:val="24"/>
          <w:szCs w:val="24"/>
        </w:rPr>
        <w:t>tingkat validasi</w:t>
      </w:r>
      <w:r>
        <w:rPr>
          <w:rFonts w:ascii="Times New Roman" w:hAnsi="Times New Roman" w:cs="Times New Roman"/>
          <w:sz w:val="24"/>
          <w:szCs w:val="24"/>
        </w:rPr>
        <w:t xml:space="preserve"> </w:t>
      </w:r>
      <w:r>
        <w:rPr>
          <w:rFonts w:ascii="Times New Roman" w:hAnsi="Times New Roman" w:cs="Times New Roman"/>
          <w:color w:val="000000"/>
          <w:sz w:val="24"/>
          <w:szCs w:val="24"/>
        </w:rPr>
        <w:t>produk. Tingkat validasi digolongkan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kedalam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kriteria yang tertera pada</w:t>
      </w:r>
      <w:r>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abel 1.</w:t>
      </w:r>
    </w:p>
    <w:p w:rsidR="000A3874" w:rsidRDefault="000A3874" w:rsidP="0048660B">
      <w:pPr>
        <w:autoSpaceDE w:val="0"/>
        <w:autoSpaceDN w:val="0"/>
        <w:adjustRightInd w:val="0"/>
        <w:spacing w:after="0" w:line="360" w:lineRule="auto"/>
        <w:jc w:val="both"/>
        <w:rPr>
          <w:rFonts w:ascii="Times New Roman" w:hAnsi="Times New Roman" w:cs="Times New Roman"/>
          <w:color w:val="000000"/>
          <w:sz w:val="24"/>
          <w:szCs w:val="24"/>
        </w:rPr>
      </w:pPr>
    </w:p>
    <w:p w:rsidR="00B80B0C" w:rsidRDefault="000A3874" w:rsidP="0048660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1. </w:t>
      </w:r>
      <w:r w:rsidR="006A538F">
        <w:rPr>
          <w:rFonts w:ascii="Times New Roman" w:hAnsi="Times New Roman" w:cs="Times New Roman"/>
          <w:color w:val="000000"/>
          <w:sz w:val="24"/>
          <w:szCs w:val="24"/>
        </w:rPr>
        <w:t>Pedoman Skala Likert</w:t>
      </w: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080"/>
      </w:tblGrid>
      <w:tr w:rsidR="007B3814" w:rsidTr="00B80B0C">
        <w:trPr>
          <w:jc w:val="center"/>
        </w:trPr>
        <w:tc>
          <w:tcPr>
            <w:tcW w:w="8190" w:type="dxa"/>
            <w:tcBorders>
              <w:top w:val="single" w:sz="4" w:space="0" w:color="auto"/>
              <w:bottom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Alternatif Jawaban</w:t>
            </w:r>
          </w:p>
        </w:tc>
        <w:tc>
          <w:tcPr>
            <w:tcW w:w="1080" w:type="dxa"/>
            <w:tcBorders>
              <w:top w:val="single" w:sz="4" w:space="0" w:color="auto"/>
              <w:bottom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Skor</w:t>
            </w:r>
          </w:p>
        </w:tc>
      </w:tr>
      <w:tr w:rsidR="007B3814" w:rsidTr="00B80B0C">
        <w:trPr>
          <w:jc w:val="center"/>
        </w:trPr>
        <w:tc>
          <w:tcPr>
            <w:tcW w:w="8190" w:type="dxa"/>
            <w:tcBorders>
              <w:top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Setuju (SS)</w:t>
            </w:r>
            <w:r w:rsidR="00B80B0C">
              <w:rPr>
                <w:rFonts w:ascii="Times New Roman" w:hAnsi="Times New Roman" w:cs="Times New Roman"/>
                <w:color w:val="000000"/>
                <w:sz w:val="24"/>
                <w:szCs w:val="24"/>
              </w:rPr>
              <w:t>/Sangat Layak (SL)/Sangat Baik (SB)</w:t>
            </w:r>
          </w:p>
        </w:tc>
        <w:tc>
          <w:tcPr>
            <w:tcW w:w="1080" w:type="dxa"/>
            <w:tcBorders>
              <w:top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B3814" w:rsidTr="00B80B0C">
        <w:trPr>
          <w:jc w:val="center"/>
        </w:trPr>
        <w:tc>
          <w:tcPr>
            <w:tcW w:w="8190" w:type="dxa"/>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Setuju (S)</w:t>
            </w:r>
            <w:r w:rsidR="00B80B0C">
              <w:rPr>
                <w:rFonts w:ascii="Times New Roman" w:hAnsi="Times New Roman" w:cs="Times New Roman"/>
                <w:color w:val="000000"/>
                <w:sz w:val="24"/>
                <w:szCs w:val="24"/>
              </w:rPr>
              <w:t>/ Layak (L)/ Baik (B)</w:t>
            </w:r>
          </w:p>
        </w:tc>
        <w:tc>
          <w:tcPr>
            <w:tcW w:w="1080" w:type="dxa"/>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B3814" w:rsidTr="00B80B0C">
        <w:trPr>
          <w:jc w:val="center"/>
        </w:trPr>
        <w:tc>
          <w:tcPr>
            <w:tcW w:w="8190" w:type="dxa"/>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Tidak Setuju (TS)</w:t>
            </w:r>
            <w:r w:rsidR="00B80B0C">
              <w:rPr>
                <w:rFonts w:ascii="Times New Roman" w:hAnsi="Times New Roman" w:cs="Times New Roman"/>
                <w:color w:val="000000"/>
                <w:sz w:val="24"/>
                <w:szCs w:val="24"/>
              </w:rPr>
              <w:t>/ Tidak Layak (TL)/ Tidak Baik (TB)</w:t>
            </w:r>
          </w:p>
        </w:tc>
        <w:tc>
          <w:tcPr>
            <w:tcW w:w="1080" w:type="dxa"/>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B3814" w:rsidTr="00B80B0C">
        <w:trPr>
          <w:trHeight w:val="135"/>
          <w:jc w:val="center"/>
        </w:trPr>
        <w:tc>
          <w:tcPr>
            <w:tcW w:w="8190" w:type="dxa"/>
            <w:tcBorders>
              <w:bottom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Tidak Setuju (STS)</w:t>
            </w:r>
            <w:r w:rsidR="00B80B0C">
              <w:rPr>
                <w:rFonts w:ascii="Times New Roman" w:hAnsi="Times New Roman" w:cs="Times New Roman"/>
                <w:color w:val="000000"/>
                <w:sz w:val="24"/>
                <w:szCs w:val="24"/>
              </w:rPr>
              <w:t>/ Sangat Tidak Layak (STL)/Sangat Tidak Baik (STB)</w:t>
            </w:r>
          </w:p>
        </w:tc>
        <w:tc>
          <w:tcPr>
            <w:tcW w:w="1080" w:type="dxa"/>
            <w:tcBorders>
              <w:bottom w:val="single" w:sz="4" w:space="0" w:color="auto"/>
            </w:tcBorders>
          </w:tcPr>
          <w:p w:rsidR="007B3814" w:rsidRDefault="000A3874"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80B0C" w:rsidRDefault="00B80B0C" w:rsidP="0048660B">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Perhitungan dilakukan </w:t>
      </w:r>
      <w:proofErr w:type="gramStart"/>
      <w:r>
        <w:rPr>
          <w:rFonts w:ascii="Times New Roman" w:hAnsi="Times New Roman" w:cs="Times New Roman"/>
          <w:color w:val="000000"/>
          <w:sz w:val="24"/>
          <w:szCs w:val="24"/>
        </w:rPr>
        <w:t xml:space="preserve">dengan </w:t>
      </w:r>
      <w:r>
        <w:rPr>
          <w:rFonts w:ascii="Times New Roman" w:hAnsi="Times New Roman" w:cs="Times New Roman"/>
          <w:sz w:val="24"/>
          <w:szCs w:val="24"/>
        </w:rPr>
        <w:t xml:space="preserve"> </w:t>
      </w:r>
      <w:r>
        <w:rPr>
          <w:rFonts w:ascii="Times New Roman" w:hAnsi="Times New Roman" w:cs="Times New Roman"/>
          <w:color w:val="000000"/>
          <w:sz w:val="24"/>
          <w:szCs w:val="24"/>
        </w:rPr>
        <w:t>menghitung</w:t>
      </w:r>
      <w:proofErr w:type="gramEnd"/>
      <w:r>
        <w:rPr>
          <w:rFonts w:ascii="Times New Roman" w:hAnsi="Times New Roman" w:cs="Times New Roman"/>
          <w:color w:val="000000"/>
          <w:sz w:val="24"/>
          <w:szCs w:val="24"/>
        </w:rPr>
        <w:t xml:space="preserve"> jumlah skor yang diperoleh</w:t>
      </w:r>
      <w:r>
        <w:rPr>
          <w:rFonts w:ascii="Times New Roman" w:hAnsi="Times New Roman" w:cs="Times New Roman"/>
          <w:sz w:val="24"/>
          <w:szCs w:val="24"/>
        </w:rPr>
        <w:t xml:space="preserve"> </w:t>
      </w:r>
      <w:r>
        <w:rPr>
          <w:rFonts w:ascii="Times New Roman" w:hAnsi="Times New Roman" w:cs="Times New Roman"/>
          <w:color w:val="000000"/>
          <w:sz w:val="24"/>
          <w:szCs w:val="24"/>
        </w:rPr>
        <w:t>dibagi dengan jumlah skor maksimum</w:t>
      </w:r>
      <w:r>
        <w:rPr>
          <w:rFonts w:ascii="Times New Roman" w:hAnsi="Times New Roman" w:cs="Times New Roman"/>
          <w:sz w:val="24"/>
          <w:szCs w:val="24"/>
        </w:rPr>
        <w:t xml:space="preserve"> </w:t>
      </w:r>
      <w:r>
        <w:rPr>
          <w:rFonts w:ascii="Times New Roman" w:hAnsi="Times New Roman" w:cs="Times New Roman"/>
          <w:color w:val="000000"/>
          <w:sz w:val="24"/>
          <w:szCs w:val="24"/>
        </w:rPr>
        <w:t>untuk seluruh poin kemudian dikali 100</w:t>
      </w:r>
      <w:r w:rsidR="0048660B">
        <w:rPr>
          <w:rFonts w:ascii="Times New Roman" w:hAnsi="Times New Roman" w:cs="Times New Roman"/>
          <w:color w:val="000000"/>
          <w:sz w:val="24"/>
          <w:szCs w:val="24"/>
        </w:rPr>
        <w:t>%.</w:t>
      </w:r>
    </w:p>
    <w:p w:rsidR="00B80B0C" w:rsidRDefault="00B80B0C" w:rsidP="0048660B">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Persentase</w:t>
      </w:r>
      <w:r w:rsidRPr="00B80B0C">
        <w:rPr>
          <w:rFonts w:ascii="Times New Roman" w:hAnsi="Times New Roman" w:cs="Times New Roman"/>
          <w:color w:val="000000"/>
          <w:sz w:val="24"/>
          <w:szCs w:val="24"/>
        </w:rPr>
        <w:t xml:space="preserve">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Skor total</m:t>
            </m:r>
          </m:num>
          <m:den>
            <m:r>
              <w:rPr>
                <w:rFonts w:ascii="Cambria Math" w:hAnsi="Cambria Math" w:cs="Times New Roman"/>
                <w:color w:val="000000"/>
                <w:sz w:val="24"/>
                <w:szCs w:val="24"/>
              </w:rPr>
              <m:t>Skor maksimal</m:t>
            </m:r>
          </m:den>
        </m:f>
        <m:r>
          <w:rPr>
            <w:rFonts w:ascii="Cambria Math" w:hAnsi="Cambria Math" w:cs="Times New Roman"/>
            <w:color w:val="000000"/>
            <w:sz w:val="24"/>
            <w:szCs w:val="24"/>
          </w:rPr>
          <m:t xml:space="preserve"> x 100%</m:t>
        </m:r>
      </m:oMath>
    </w:p>
    <w:p w:rsidR="006A538F" w:rsidRPr="006A538F" w:rsidRDefault="006A538F" w:rsidP="0048660B">
      <w:pPr>
        <w:autoSpaceDE w:val="0"/>
        <w:autoSpaceDN w:val="0"/>
        <w:adjustRightInd w:val="0"/>
        <w:spacing w:after="0" w:line="360" w:lineRule="auto"/>
        <w:jc w:val="center"/>
        <w:rPr>
          <w:rFonts w:ascii="Times New Roman" w:eastAsiaTheme="minorEastAsia" w:hAnsi="Times New Roman" w:cs="Times New Roman"/>
          <w:color w:val="000000"/>
          <w:sz w:val="24"/>
          <w:szCs w:val="24"/>
        </w:rPr>
      </w:pPr>
    </w:p>
    <w:p w:rsidR="0048660B" w:rsidRDefault="00B80B0C" w:rsidP="0048660B">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Setelah m</w:t>
      </w:r>
      <w:r>
        <w:rPr>
          <w:rFonts w:ascii="Times New Roman" w:hAnsi="Times New Roman" w:cs="Times New Roman"/>
          <w:color w:val="000000"/>
          <w:sz w:val="24"/>
          <w:szCs w:val="24"/>
        </w:rPr>
        <w:t xml:space="preserve">engetahui hasil skor validitas, angkat kelayakan dan respon siswa, maka dapat ditentukan dengan </w:t>
      </w:r>
      <w:r>
        <w:rPr>
          <w:rFonts w:ascii="Times New Roman" w:hAnsi="Times New Roman" w:cs="Times New Roman"/>
          <w:color w:val="000000"/>
          <w:sz w:val="24"/>
          <w:szCs w:val="24"/>
        </w:rPr>
        <w:t>menggunaka</w:t>
      </w:r>
      <w:r>
        <w:rPr>
          <w:rFonts w:ascii="Times New Roman" w:hAnsi="Times New Roman" w:cs="Times New Roman"/>
          <w:color w:val="000000"/>
          <w:sz w:val="24"/>
          <w:szCs w:val="24"/>
        </w:rPr>
        <w:t>n T</w:t>
      </w:r>
      <w:r w:rsidR="0048660B">
        <w:rPr>
          <w:rFonts w:ascii="Times New Roman" w:hAnsi="Times New Roman" w:cs="Times New Roman"/>
          <w:color w:val="000000"/>
          <w:sz w:val="24"/>
          <w:szCs w:val="24"/>
        </w:rPr>
        <w:t xml:space="preserve">abel </w:t>
      </w:r>
      <w:r>
        <w:rPr>
          <w:rFonts w:ascii="Times New Roman" w:hAnsi="Times New Roman" w:cs="Times New Roman"/>
          <w:color w:val="000000"/>
          <w:sz w:val="24"/>
          <w:szCs w:val="24"/>
        </w:rPr>
        <w:t xml:space="preserve">2. </w:t>
      </w:r>
    </w:p>
    <w:p w:rsidR="00B80B0C" w:rsidRDefault="00B80B0C" w:rsidP="0048660B">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6A538F">
        <w:rPr>
          <w:rFonts w:ascii="Times New Roman" w:hAnsi="Times New Roman" w:cs="Times New Roman"/>
          <w:color w:val="000000"/>
          <w:sz w:val="24"/>
          <w:szCs w:val="24"/>
        </w:rPr>
        <w:t xml:space="preserve">Tabel 2. </w:t>
      </w:r>
      <w:r w:rsidR="006A538F">
        <w:rPr>
          <w:rFonts w:ascii="Times New Roman" w:hAnsi="Times New Roman" w:cs="Times New Roman"/>
          <w:color w:val="000000"/>
          <w:sz w:val="24"/>
          <w:szCs w:val="24"/>
        </w:rPr>
        <w:t xml:space="preserve">Kriteria </w:t>
      </w:r>
      <w:r w:rsidR="006A538F">
        <w:rPr>
          <w:rFonts w:ascii="Times New Roman" w:hAnsi="Times New Roman" w:cs="Times New Roman"/>
          <w:color w:val="000000"/>
          <w:sz w:val="24"/>
          <w:szCs w:val="24"/>
        </w:rPr>
        <w:t>Penilaian Validator Ahli, Kelayakan Dan Respon Siswa</w:t>
      </w:r>
    </w:p>
    <w:tbl>
      <w:tblPr>
        <w:tblStyle w:val="TableGrid"/>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80"/>
      </w:tblGrid>
      <w:tr w:rsidR="00B80B0C" w:rsidTr="006A538F">
        <w:trPr>
          <w:jc w:val="center"/>
        </w:trPr>
        <w:tc>
          <w:tcPr>
            <w:tcW w:w="2610" w:type="dxa"/>
            <w:tcBorders>
              <w:top w:val="single" w:sz="4" w:space="0" w:color="auto"/>
              <w:bottom w:val="single" w:sz="4" w:space="0" w:color="auto"/>
            </w:tcBorders>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Skor dalam %</w:t>
            </w:r>
          </w:p>
        </w:tc>
        <w:tc>
          <w:tcPr>
            <w:tcW w:w="6480" w:type="dxa"/>
            <w:tcBorders>
              <w:top w:val="single" w:sz="4" w:space="0" w:color="auto"/>
              <w:bottom w:val="single" w:sz="4" w:space="0" w:color="auto"/>
            </w:tcBorders>
          </w:tcPr>
          <w:p w:rsidR="00B80B0C" w:rsidRDefault="00B80B0C"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Skor</w:t>
            </w:r>
          </w:p>
        </w:tc>
      </w:tr>
      <w:tr w:rsidR="00B80B0C" w:rsidTr="006A538F">
        <w:trPr>
          <w:jc w:val="center"/>
        </w:trPr>
        <w:tc>
          <w:tcPr>
            <w:tcW w:w="2610" w:type="dxa"/>
            <w:tcBorders>
              <w:top w:val="single" w:sz="4" w:space="0" w:color="auto"/>
            </w:tcBorders>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81 - 100</w:t>
            </w:r>
          </w:p>
        </w:tc>
        <w:tc>
          <w:tcPr>
            <w:tcW w:w="6480" w:type="dxa"/>
            <w:tcBorders>
              <w:top w:val="single" w:sz="4" w:space="0" w:color="auto"/>
            </w:tcBorders>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Valid/Sangat Layak/Sangat Baik</w:t>
            </w:r>
          </w:p>
        </w:tc>
      </w:tr>
      <w:tr w:rsidR="00B80B0C" w:rsidTr="006A538F">
        <w:trPr>
          <w:jc w:val="center"/>
        </w:trPr>
        <w:tc>
          <w:tcPr>
            <w:tcW w:w="2610" w:type="dxa"/>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 – 80</w:t>
            </w:r>
          </w:p>
        </w:tc>
        <w:tc>
          <w:tcPr>
            <w:tcW w:w="6480" w:type="dxa"/>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Valid/Layak/Baik</w:t>
            </w:r>
          </w:p>
        </w:tc>
      </w:tr>
      <w:tr w:rsidR="00B80B0C" w:rsidTr="006A538F">
        <w:trPr>
          <w:jc w:val="center"/>
        </w:trPr>
        <w:tc>
          <w:tcPr>
            <w:tcW w:w="2610" w:type="dxa"/>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41 - 60</w:t>
            </w:r>
          </w:p>
        </w:tc>
        <w:tc>
          <w:tcPr>
            <w:tcW w:w="6480" w:type="dxa"/>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Tidak Valid/Tidak Layak/Tidak Baik</w:t>
            </w:r>
          </w:p>
        </w:tc>
      </w:tr>
      <w:tr w:rsidR="00B80B0C" w:rsidTr="006A538F">
        <w:trPr>
          <w:trHeight w:val="135"/>
          <w:jc w:val="center"/>
        </w:trPr>
        <w:tc>
          <w:tcPr>
            <w:tcW w:w="2610" w:type="dxa"/>
            <w:tcBorders>
              <w:bottom w:val="single" w:sz="4" w:space="0" w:color="auto"/>
            </w:tcBorders>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21 - 40</w:t>
            </w:r>
          </w:p>
        </w:tc>
        <w:tc>
          <w:tcPr>
            <w:tcW w:w="6480" w:type="dxa"/>
            <w:tcBorders>
              <w:bottom w:val="single" w:sz="4" w:space="0" w:color="auto"/>
            </w:tcBorders>
          </w:tcPr>
          <w:p w:rsidR="00B80B0C" w:rsidRDefault="006A538F"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Tidak Valid/Sangat Tidak Layak/Sangat Tidak Baik</w:t>
            </w:r>
          </w:p>
        </w:tc>
      </w:tr>
    </w:tbl>
    <w:p w:rsidR="007B3814" w:rsidRDefault="007B3814" w:rsidP="0048660B">
      <w:pPr>
        <w:autoSpaceDE w:val="0"/>
        <w:autoSpaceDN w:val="0"/>
        <w:adjustRightInd w:val="0"/>
        <w:spacing w:after="0" w:line="360" w:lineRule="auto"/>
        <w:jc w:val="both"/>
        <w:rPr>
          <w:rFonts w:ascii="Times New Roman" w:hAnsi="Times New Roman" w:cs="Times New Roman"/>
          <w:color w:val="000000"/>
          <w:sz w:val="24"/>
          <w:szCs w:val="24"/>
        </w:rPr>
      </w:pPr>
    </w:p>
    <w:p w:rsidR="00FA74C7" w:rsidRDefault="006A538F" w:rsidP="0048660B">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HASIL DAN PEMBAHASAN</w:t>
      </w:r>
    </w:p>
    <w:p w:rsidR="00FA74C7" w:rsidRPr="00FA74C7" w:rsidRDefault="00FA74C7" w:rsidP="0048660B">
      <w:pPr>
        <w:spacing w:line="360" w:lineRule="auto"/>
        <w:jc w:val="both"/>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Tahap</w:t>
      </w:r>
      <w:r w:rsidRPr="00FA74C7">
        <w:rPr>
          <w:rFonts w:ascii="Times New Roman" w:eastAsia="Times New Roman" w:hAnsi="Times New Roman" w:cs="Times New Roman"/>
          <w:i/>
          <w:sz w:val="24"/>
          <w:szCs w:val="24"/>
        </w:rPr>
        <w:t xml:space="preserve"> Define</w:t>
      </w:r>
      <w:r w:rsidRPr="00FA74C7">
        <w:rPr>
          <w:rFonts w:ascii="Times New Roman" w:eastAsia="Times New Roman" w:hAnsi="Times New Roman" w:cs="Times New Roman"/>
          <w:sz w:val="24"/>
          <w:szCs w:val="24"/>
        </w:rPr>
        <w:t xml:space="preserve"> (Pendifinisian)</w:t>
      </w:r>
    </w:p>
    <w:p w:rsidR="00FA74C7" w:rsidRDefault="00FA74C7" w:rsidP="0048660B">
      <w:pPr>
        <w:autoSpaceDE w:val="0"/>
        <w:autoSpaceDN w:val="0"/>
        <w:adjustRightInd w:val="0"/>
        <w:spacing w:after="0" w:line="360" w:lineRule="auto"/>
        <w:jc w:val="both"/>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ab/>
        <w:t xml:space="preserve">Kegiatan yang dilakukan pada tahap pendefinisian ini adalah 1) analisis awal-akhir; berdasarkan penelitian yang telah dilakukan bahwasanya guru kimia di SMA Negeri 3 Putra Bangsa Lhoksukon dan SMA Negeri 1 Lhoksukon telah melaksanakan proses pembelajaran sesuai dengan kurikulum yang sedang berlaku disekolah tersebut dan menggunakan media dan bahan ajar yang tersedia disekolah, 2) analisis peserta didik; berdasarkan penelitian yang telah dilakukan </w:t>
      </w:r>
      <w:r w:rsidRPr="00FA74C7">
        <w:rPr>
          <w:rFonts w:ascii="Times New Roman" w:eastAsia="Times New Roman" w:hAnsi="Times New Roman" w:cs="Times New Roman"/>
          <w:sz w:val="24"/>
          <w:szCs w:val="24"/>
        </w:rPr>
        <w:lastRenderedPageBreak/>
        <w:t xml:space="preserve">bahwasanya peserta didik hanya menggunakan bahan ajar dan media pembelajaran yang tersedia disekolah tersebut, 3) analisis materi; analisis materi ini didasarkan dari materi pembelajaran yang dipelajari dapat dipahami dengan baik, 4) analisis tugas; berdasarkan penelitian yang dilakukan bahwasanya guru di SMA 3 Putra Bangsa dan SMA Negeri 1 Lhoksukon memberikan tugas sesuai dengan kompetensi dasar dan indikator dari materi yang telah dipelajari. Analisis tugas dimaksudkan untuk tugas yang diberikan mencakup materi yang </w:t>
      </w:r>
      <w:proofErr w:type="gramStart"/>
      <w:r w:rsidRPr="00FA74C7">
        <w:rPr>
          <w:rFonts w:ascii="Times New Roman" w:eastAsia="Times New Roman" w:hAnsi="Times New Roman" w:cs="Times New Roman"/>
          <w:sz w:val="24"/>
          <w:szCs w:val="24"/>
        </w:rPr>
        <w:t>akan</w:t>
      </w:r>
      <w:proofErr w:type="gramEnd"/>
      <w:r w:rsidRPr="00FA74C7">
        <w:rPr>
          <w:rFonts w:ascii="Times New Roman" w:eastAsia="Times New Roman" w:hAnsi="Times New Roman" w:cs="Times New Roman"/>
          <w:sz w:val="24"/>
          <w:szCs w:val="24"/>
        </w:rPr>
        <w:t xml:space="preserve"> diajarkan agar peserta didik memahami materi yang a</w:t>
      </w:r>
      <w:r>
        <w:rPr>
          <w:rFonts w:ascii="Times New Roman" w:eastAsia="Times New Roman" w:hAnsi="Times New Roman" w:cs="Times New Roman"/>
          <w:sz w:val="24"/>
          <w:szCs w:val="24"/>
        </w:rPr>
        <w:t xml:space="preserve">da didalam modul (Sari, 2017), </w:t>
      </w:r>
      <w:r w:rsidRPr="00FA74C7">
        <w:rPr>
          <w:rFonts w:ascii="Times New Roman" w:eastAsia="Times New Roman" w:hAnsi="Times New Roman" w:cs="Times New Roman"/>
          <w:sz w:val="24"/>
          <w:szCs w:val="24"/>
        </w:rPr>
        <w:t>5) spesifikasi tujuan pembelajaran; berdasarkan penelitian bahwasanya pemilihan materi disesuaikan dengan tujuan pembelajaran yang akan diajarkan kepada peserta didik</w:t>
      </w:r>
      <w:r>
        <w:rPr>
          <w:rFonts w:ascii="Times New Roman" w:eastAsia="Times New Roman" w:hAnsi="Times New Roman" w:cs="Times New Roman"/>
          <w:sz w:val="24"/>
          <w:szCs w:val="24"/>
        </w:rPr>
        <w:t>.</w:t>
      </w:r>
    </w:p>
    <w:p w:rsidR="00FA74C7" w:rsidRDefault="00FA74C7" w:rsidP="0048660B">
      <w:pPr>
        <w:autoSpaceDE w:val="0"/>
        <w:autoSpaceDN w:val="0"/>
        <w:adjustRightInd w:val="0"/>
        <w:spacing w:after="0" w:line="360" w:lineRule="auto"/>
        <w:jc w:val="both"/>
        <w:rPr>
          <w:rFonts w:ascii="Times New Roman" w:hAnsi="Times New Roman" w:cs="Times New Roman"/>
          <w:b/>
          <w:bCs/>
          <w:color w:val="000000"/>
          <w:sz w:val="24"/>
          <w:szCs w:val="24"/>
        </w:rPr>
      </w:pPr>
    </w:p>
    <w:p w:rsidR="00FA74C7" w:rsidRPr="00FA74C7" w:rsidRDefault="00FA74C7" w:rsidP="0048660B">
      <w:pPr>
        <w:spacing w:line="360" w:lineRule="auto"/>
        <w:jc w:val="both"/>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 xml:space="preserve">Tahap </w:t>
      </w:r>
      <w:r w:rsidRPr="00FA74C7">
        <w:rPr>
          <w:rFonts w:ascii="Times New Roman" w:eastAsia="Times New Roman" w:hAnsi="Times New Roman" w:cs="Times New Roman"/>
          <w:i/>
          <w:sz w:val="24"/>
          <w:szCs w:val="24"/>
        </w:rPr>
        <w:t xml:space="preserve">Design </w:t>
      </w:r>
      <w:r w:rsidRPr="00FA74C7">
        <w:rPr>
          <w:rFonts w:ascii="Times New Roman" w:eastAsia="Times New Roman" w:hAnsi="Times New Roman" w:cs="Times New Roman"/>
          <w:sz w:val="24"/>
          <w:szCs w:val="24"/>
        </w:rPr>
        <w:t>(Perancangan)</w:t>
      </w:r>
    </w:p>
    <w:p w:rsidR="00FA74C7" w:rsidRPr="00FA74C7" w:rsidRDefault="00FA74C7" w:rsidP="0048660B">
      <w:pPr>
        <w:spacing w:line="360" w:lineRule="auto"/>
        <w:ind w:firstLine="720"/>
        <w:jc w:val="both"/>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 xml:space="preserve">Pemilihan media pada modul yang dikembangkan disesuaikan dengan sintaks </w:t>
      </w:r>
      <w:r w:rsidRPr="00FA74C7">
        <w:rPr>
          <w:rFonts w:ascii="Times New Roman" w:eastAsia="Times New Roman" w:hAnsi="Times New Roman" w:cs="Times New Roman"/>
          <w:i/>
          <w:sz w:val="24"/>
          <w:szCs w:val="24"/>
        </w:rPr>
        <w:t xml:space="preserve">problem based learning </w:t>
      </w:r>
      <w:r w:rsidRPr="00FA74C7">
        <w:rPr>
          <w:rFonts w:ascii="Times New Roman" w:eastAsia="Times New Roman" w:hAnsi="Times New Roman" w:cs="Times New Roman"/>
          <w:sz w:val="24"/>
          <w:szCs w:val="24"/>
        </w:rPr>
        <w:t xml:space="preserve">dan materi yang </w:t>
      </w:r>
      <w:proofErr w:type="gramStart"/>
      <w:r w:rsidRPr="00FA74C7">
        <w:rPr>
          <w:rFonts w:ascii="Times New Roman" w:eastAsia="Times New Roman" w:hAnsi="Times New Roman" w:cs="Times New Roman"/>
          <w:sz w:val="24"/>
          <w:szCs w:val="24"/>
        </w:rPr>
        <w:t>akan</w:t>
      </w:r>
      <w:proofErr w:type="gramEnd"/>
      <w:r w:rsidRPr="00FA74C7">
        <w:rPr>
          <w:rFonts w:ascii="Times New Roman" w:eastAsia="Times New Roman" w:hAnsi="Times New Roman" w:cs="Times New Roman"/>
          <w:sz w:val="24"/>
          <w:szCs w:val="24"/>
        </w:rPr>
        <w:t xml:space="preserve"> digunakan agar dihasilkan produk yang lebih menarik untuk dipelajari baik dari segi media maupun materi yang disajikan. Adapun rancangan isi yang tertera dalam modul yang dikembangkan adalah kata pengantar, daftar isi, pendahuluan, kompetensi dasar dan indikator, materi yang diikuti sintaks </w:t>
      </w:r>
      <w:r w:rsidRPr="00FA74C7">
        <w:rPr>
          <w:rFonts w:ascii="Times New Roman" w:eastAsia="Times New Roman" w:hAnsi="Times New Roman" w:cs="Times New Roman"/>
          <w:i/>
          <w:sz w:val="24"/>
          <w:szCs w:val="24"/>
        </w:rPr>
        <w:t>problem based learning</w:t>
      </w:r>
      <w:r w:rsidRPr="00FA74C7">
        <w:rPr>
          <w:rFonts w:ascii="Times New Roman" w:eastAsia="Times New Roman" w:hAnsi="Times New Roman" w:cs="Times New Roman"/>
          <w:sz w:val="24"/>
          <w:szCs w:val="24"/>
        </w:rPr>
        <w:t xml:space="preserve"> (tata </w:t>
      </w:r>
      <w:proofErr w:type="gramStart"/>
      <w:r w:rsidRPr="00FA74C7">
        <w:rPr>
          <w:rFonts w:ascii="Times New Roman" w:eastAsia="Times New Roman" w:hAnsi="Times New Roman" w:cs="Times New Roman"/>
          <w:sz w:val="24"/>
          <w:szCs w:val="24"/>
        </w:rPr>
        <w:t>nama</w:t>
      </w:r>
      <w:proofErr w:type="gramEnd"/>
      <w:r w:rsidRPr="00FA74C7">
        <w:rPr>
          <w:rFonts w:ascii="Times New Roman" w:eastAsia="Times New Roman" w:hAnsi="Times New Roman" w:cs="Times New Roman"/>
          <w:sz w:val="24"/>
          <w:szCs w:val="24"/>
        </w:rPr>
        <w:t xml:space="preserve"> senyawa dan persamaan reaksi), kesimpulan, daftar pustak</w:t>
      </w:r>
      <w:r>
        <w:rPr>
          <w:rFonts w:ascii="Times New Roman" w:eastAsia="Times New Roman" w:hAnsi="Times New Roman" w:cs="Times New Roman"/>
          <w:sz w:val="24"/>
          <w:szCs w:val="24"/>
        </w:rPr>
        <w:t xml:space="preserve">a, evaluasi beserta jawabannya. </w:t>
      </w:r>
      <w:r w:rsidRPr="00FA74C7">
        <w:rPr>
          <w:rFonts w:ascii="Times New Roman" w:eastAsia="Times New Roman" w:hAnsi="Times New Roman" w:cs="Times New Roman"/>
          <w:sz w:val="24"/>
          <w:szCs w:val="24"/>
        </w:rPr>
        <w:t xml:space="preserve">Berikut ini desain sampul luar dan dalam dari modul berbasis </w:t>
      </w:r>
      <w:r w:rsidRPr="00FA74C7">
        <w:rPr>
          <w:rFonts w:ascii="Times New Roman" w:eastAsia="Times New Roman" w:hAnsi="Times New Roman" w:cs="Times New Roman"/>
          <w:i/>
          <w:sz w:val="24"/>
          <w:szCs w:val="24"/>
        </w:rPr>
        <w:t xml:space="preserve">problem based learning </w:t>
      </w:r>
      <w:r w:rsidRPr="00FA74C7">
        <w:rPr>
          <w:rFonts w:ascii="Times New Roman" w:eastAsia="Times New Roman" w:hAnsi="Times New Roman" w:cs="Times New Roman"/>
          <w:sz w:val="24"/>
          <w:szCs w:val="24"/>
        </w:rPr>
        <w:t xml:space="preserve">pada materi tata </w:t>
      </w:r>
      <w:proofErr w:type="gramStart"/>
      <w:r w:rsidRPr="00FA74C7">
        <w:rPr>
          <w:rFonts w:ascii="Times New Roman" w:eastAsia="Times New Roman" w:hAnsi="Times New Roman" w:cs="Times New Roman"/>
          <w:sz w:val="24"/>
          <w:szCs w:val="24"/>
        </w:rPr>
        <w:t>nama</w:t>
      </w:r>
      <w:proofErr w:type="gramEnd"/>
      <w:r w:rsidRPr="00FA74C7">
        <w:rPr>
          <w:rFonts w:ascii="Times New Roman" w:eastAsia="Times New Roman" w:hAnsi="Times New Roman" w:cs="Times New Roman"/>
          <w:sz w:val="24"/>
          <w:szCs w:val="24"/>
        </w:rPr>
        <w:t xml:space="preserve"> senyawa dan persamaan reaksi yang dikembangkan:</w:t>
      </w:r>
    </w:p>
    <w:p w:rsidR="00FA74C7" w:rsidRPr="00FA74C7" w:rsidRDefault="00FA74C7" w:rsidP="0048660B">
      <w:pPr>
        <w:spacing w:line="360" w:lineRule="auto"/>
        <w:jc w:val="center"/>
        <w:rPr>
          <w:rFonts w:ascii="Times New Roman" w:eastAsia="Times New Roman" w:hAnsi="Times New Roman" w:cs="Times New Roman"/>
          <w:sz w:val="24"/>
          <w:szCs w:val="24"/>
        </w:rPr>
      </w:pPr>
      <w:r w:rsidRPr="00FA74C7">
        <w:rPr>
          <w:rFonts w:ascii="Times New Roman" w:eastAsia="Times New Roman" w:hAnsi="Times New Roman" w:cs="Times New Roman"/>
          <w:noProof/>
          <w:sz w:val="24"/>
          <w:szCs w:val="24"/>
        </w:rPr>
        <w:drawing>
          <wp:inline distT="0" distB="0" distL="0" distR="0">
            <wp:extent cx="2690569" cy="2295525"/>
            <wp:effectExtent l="0" t="0" r="0" b="0"/>
            <wp:docPr id="1" name="Picture 1" descr="Screenshot_20210313_12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creenshot_20210313_1219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690" t="36984" r="3320" b="31447"/>
                    <a:stretch/>
                  </pic:blipFill>
                  <pic:spPr bwMode="auto">
                    <a:xfrm>
                      <a:off x="0" y="0"/>
                      <a:ext cx="2692587" cy="2297247"/>
                    </a:xfrm>
                    <a:prstGeom prst="rect">
                      <a:avLst/>
                    </a:prstGeom>
                    <a:noFill/>
                    <a:ln>
                      <a:noFill/>
                    </a:ln>
                    <a:extLst>
                      <a:ext uri="{53640926-AAD7-44D8-BBD7-CCE9431645EC}">
                        <a14:shadowObscured xmlns:a14="http://schemas.microsoft.com/office/drawing/2010/main"/>
                      </a:ext>
                    </a:extLst>
                  </pic:spPr>
                </pic:pic>
              </a:graphicData>
            </a:graphic>
          </wp:inline>
        </w:drawing>
      </w:r>
    </w:p>
    <w:p w:rsidR="00FA74C7" w:rsidRDefault="00FA74C7" w:rsidP="0048660B">
      <w:pPr>
        <w:autoSpaceDE w:val="0"/>
        <w:autoSpaceDN w:val="0"/>
        <w:adjustRightInd w:val="0"/>
        <w:spacing w:after="0" w:line="360" w:lineRule="auto"/>
        <w:jc w:val="center"/>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Gambar</w:t>
      </w:r>
      <w:r>
        <w:rPr>
          <w:rFonts w:ascii="Times New Roman" w:eastAsia="Times New Roman" w:hAnsi="Times New Roman" w:cs="Times New Roman"/>
          <w:sz w:val="24"/>
          <w:szCs w:val="24"/>
        </w:rPr>
        <w:t xml:space="preserve"> 1.  Desain S</w:t>
      </w:r>
      <w:r w:rsidRPr="00FA74C7">
        <w:rPr>
          <w:rFonts w:ascii="Times New Roman" w:eastAsia="Times New Roman" w:hAnsi="Times New Roman" w:cs="Times New Roman"/>
          <w:sz w:val="24"/>
          <w:szCs w:val="24"/>
        </w:rPr>
        <w:t>ampul Luar Modul</w:t>
      </w:r>
    </w:p>
    <w:p w:rsidR="00FA74C7" w:rsidRPr="00FA74C7" w:rsidRDefault="00FA74C7" w:rsidP="0048660B">
      <w:pPr>
        <w:autoSpaceDE w:val="0"/>
        <w:autoSpaceDN w:val="0"/>
        <w:adjustRightInd w:val="0"/>
        <w:spacing w:after="0" w:line="360" w:lineRule="auto"/>
        <w:jc w:val="center"/>
        <w:rPr>
          <w:rFonts w:ascii="Times New Roman" w:hAnsi="Times New Roman" w:cs="Times New Roman"/>
          <w:b/>
          <w:bCs/>
          <w:color w:val="000000"/>
          <w:sz w:val="24"/>
          <w:szCs w:val="24"/>
        </w:rPr>
      </w:pPr>
    </w:p>
    <w:p w:rsidR="009D0D60" w:rsidRPr="009D0D60" w:rsidRDefault="009D0D60" w:rsidP="0048660B">
      <w:pPr>
        <w:spacing w:line="360" w:lineRule="auto"/>
        <w:jc w:val="both"/>
        <w:rPr>
          <w:rFonts w:ascii="Times New Roman" w:eastAsia="Times New Roman" w:hAnsi="Times New Roman" w:cs="Times New Roman"/>
          <w:sz w:val="24"/>
          <w:szCs w:val="24"/>
        </w:rPr>
      </w:pPr>
      <w:r w:rsidRPr="009D0D60">
        <w:rPr>
          <w:rFonts w:ascii="Times New Roman" w:eastAsia="Times New Roman" w:hAnsi="Times New Roman" w:cs="Times New Roman"/>
          <w:sz w:val="24"/>
          <w:szCs w:val="24"/>
        </w:rPr>
        <w:lastRenderedPageBreak/>
        <w:t xml:space="preserve">Tahap </w:t>
      </w:r>
      <w:r w:rsidRPr="009D0D60">
        <w:rPr>
          <w:rFonts w:ascii="Times New Roman" w:eastAsia="Times New Roman" w:hAnsi="Times New Roman" w:cs="Times New Roman"/>
          <w:i/>
          <w:sz w:val="24"/>
          <w:szCs w:val="24"/>
        </w:rPr>
        <w:t>Development</w:t>
      </w:r>
      <w:r w:rsidRPr="009D0D60">
        <w:rPr>
          <w:rFonts w:ascii="Times New Roman" w:eastAsia="Times New Roman" w:hAnsi="Times New Roman" w:cs="Times New Roman"/>
          <w:sz w:val="24"/>
          <w:szCs w:val="24"/>
        </w:rPr>
        <w:t xml:space="preserve"> (Pengembangan)</w:t>
      </w:r>
    </w:p>
    <w:p w:rsidR="009D0D60" w:rsidRDefault="009D0D60" w:rsidP="0048660B">
      <w:pPr>
        <w:spacing w:line="360" w:lineRule="auto"/>
        <w:ind w:firstLine="720"/>
        <w:jc w:val="both"/>
        <w:rPr>
          <w:rFonts w:ascii="Times New Roman" w:eastAsia="Times New Roman" w:hAnsi="Times New Roman" w:cs="Times New Roman"/>
          <w:sz w:val="24"/>
          <w:szCs w:val="24"/>
        </w:rPr>
      </w:pPr>
      <w:r w:rsidRPr="009D0D60">
        <w:rPr>
          <w:rFonts w:ascii="Times New Roman" w:eastAsia="Times New Roman" w:hAnsi="Times New Roman" w:cs="Times New Roman"/>
          <w:sz w:val="24"/>
          <w:szCs w:val="24"/>
        </w:rPr>
        <w:t xml:space="preserve">Adapun tujuan dari penelitian dan pengembangan ini adalah untuk menghasilkan suatu produk yaitu modul berbasis </w:t>
      </w:r>
      <w:r w:rsidRPr="009D0D60">
        <w:rPr>
          <w:rFonts w:ascii="Times New Roman" w:eastAsia="Times New Roman" w:hAnsi="Times New Roman" w:cs="Times New Roman"/>
          <w:i/>
          <w:sz w:val="24"/>
          <w:szCs w:val="24"/>
        </w:rPr>
        <w:t xml:space="preserve">problem based learning </w:t>
      </w:r>
      <w:r w:rsidRPr="009D0D60">
        <w:rPr>
          <w:rFonts w:ascii="Times New Roman" w:eastAsia="Times New Roman" w:hAnsi="Times New Roman" w:cs="Times New Roman"/>
          <w:sz w:val="24"/>
          <w:szCs w:val="24"/>
        </w:rPr>
        <w:t xml:space="preserve">pada materi tata </w:t>
      </w:r>
      <w:proofErr w:type="gramStart"/>
      <w:r w:rsidRPr="009D0D60">
        <w:rPr>
          <w:rFonts w:ascii="Times New Roman" w:eastAsia="Times New Roman" w:hAnsi="Times New Roman" w:cs="Times New Roman"/>
          <w:sz w:val="24"/>
          <w:szCs w:val="24"/>
        </w:rPr>
        <w:t>nama</w:t>
      </w:r>
      <w:proofErr w:type="gramEnd"/>
      <w:r w:rsidRPr="009D0D60">
        <w:rPr>
          <w:rFonts w:ascii="Times New Roman" w:eastAsia="Times New Roman" w:hAnsi="Times New Roman" w:cs="Times New Roman"/>
          <w:sz w:val="24"/>
          <w:szCs w:val="24"/>
        </w:rPr>
        <w:t xml:space="preserve"> senyawa dan persamaan reaksi. Langkah pada tahap pengembangan ini untuk mengetahui kevalidan, kelayakan dari modul yang dikembangk</w:t>
      </w:r>
      <w:r w:rsidR="0048660B">
        <w:rPr>
          <w:rFonts w:ascii="Times New Roman" w:eastAsia="Times New Roman" w:hAnsi="Times New Roman" w:cs="Times New Roman"/>
          <w:sz w:val="24"/>
          <w:szCs w:val="24"/>
        </w:rPr>
        <w:t>an serta respon peserta didik. A</w:t>
      </w:r>
      <w:r w:rsidRPr="009D0D60">
        <w:rPr>
          <w:rFonts w:ascii="Times New Roman" w:eastAsia="Times New Roman" w:hAnsi="Times New Roman" w:cs="Times New Roman"/>
          <w:sz w:val="24"/>
          <w:szCs w:val="24"/>
        </w:rPr>
        <w:t>ngket validasi ahli materi terdiri dari 4 aspek yaitu aspek kelayakan isi yang didalamnya terdapat 4 indikator dengan 12 butir penilaian, aspek kelayakan penyajian yang didalamnya terdapat 4 indikator dengan 10 butir penilaian, aspek penilaian kontekstual yang didalamnya terdapat 2 indikator dengan 9 butir penilaian, dan aspek kelayakan kebahasaan menurut BSNP yang didalamnya terdapat 5 indikator dengan 9 butir penilaian. Adapun hasil rata-rata dari 2 orang validator ahli materi terhadap modul kimia yang dikembangkan adalah 85</w:t>
      </w:r>
      <w:proofErr w:type="gramStart"/>
      <w:r w:rsidRPr="009D0D60">
        <w:rPr>
          <w:rFonts w:ascii="Times New Roman" w:eastAsia="Times New Roman" w:hAnsi="Times New Roman" w:cs="Times New Roman"/>
          <w:sz w:val="24"/>
          <w:szCs w:val="24"/>
        </w:rPr>
        <w:t>,14</w:t>
      </w:r>
      <w:proofErr w:type="gramEnd"/>
      <w:r w:rsidRPr="009D0D60">
        <w:rPr>
          <w:rFonts w:ascii="Times New Roman" w:eastAsia="Times New Roman" w:hAnsi="Times New Roman" w:cs="Times New Roman"/>
          <w:sz w:val="24"/>
          <w:szCs w:val="24"/>
        </w:rPr>
        <w:t>% dengan kriteria sangat valid. Setelah modul divalidasi, modul siap untuk digunakan dan di uji cobakan kepada peserta didik untuk mengetahui hasil belajar peserta didik (Silaban, dkk</w:t>
      </w:r>
      <w:proofErr w:type="gramStart"/>
      <w:r w:rsidRPr="009D0D60">
        <w:rPr>
          <w:rFonts w:ascii="Times New Roman" w:eastAsia="Times New Roman" w:hAnsi="Times New Roman" w:cs="Times New Roman"/>
          <w:sz w:val="24"/>
          <w:szCs w:val="24"/>
        </w:rPr>
        <w:t>,  2014</w:t>
      </w:r>
      <w:proofErr w:type="gramEnd"/>
      <w:r w:rsidRPr="009D0D60">
        <w:rPr>
          <w:rFonts w:ascii="Times New Roman" w:eastAsia="Times New Roman" w:hAnsi="Times New Roman" w:cs="Times New Roman"/>
          <w:sz w:val="24"/>
          <w:szCs w:val="24"/>
        </w:rPr>
        <w:t>)</w:t>
      </w:r>
      <w:r w:rsidRPr="009D0D60">
        <w:rPr>
          <w:rFonts w:ascii="Times New Roman" w:eastAsia="Times New Roman" w:hAnsi="Times New Roman" w:cs="Times New Roman"/>
          <w:sz w:val="24"/>
          <w:szCs w:val="24"/>
          <w:lang w:val="id-ID"/>
        </w:rPr>
        <w:t>.</w:t>
      </w:r>
    </w:p>
    <w:p w:rsidR="009D0D60" w:rsidRPr="009D0D60" w:rsidRDefault="009D0D60" w:rsidP="0048660B">
      <w:pPr>
        <w:autoSpaceDE w:val="0"/>
        <w:autoSpaceDN w:val="0"/>
        <w:adjustRightInd w:val="0"/>
        <w:spacing w:after="0" w:line="360" w:lineRule="auto"/>
        <w:jc w:val="both"/>
        <w:rPr>
          <w:rFonts w:ascii="Times New Roman" w:hAnsi="Times New Roman" w:cs="Times New Roman"/>
          <w:color w:val="000000"/>
          <w:sz w:val="24"/>
          <w:szCs w:val="24"/>
        </w:rPr>
      </w:pPr>
      <w:r w:rsidRPr="009D0D60">
        <w:rPr>
          <w:rFonts w:ascii="Times New Roman" w:hAnsi="Times New Roman" w:cs="Times New Roman"/>
          <w:color w:val="000000"/>
          <w:sz w:val="24"/>
          <w:szCs w:val="24"/>
        </w:rPr>
        <w:t xml:space="preserve">Tabel 3. Penilaian validasi oleh Dosen Ahli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10"/>
        <w:gridCol w:w="2700"/>
      </w:tblGrid>
      <w:tr w:rsidR="009D0D60" w:rsidTr="00E54BAC">
        <w:trPr>
          <w:jc w:val="center"/>
        </w:trPr>
        <w:tc>
          <w:tcPr>
            <w:tcW w:w="252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Aspek</w:t>
            </w:r>
          </w:p>
        </w:tc>
        <w:tc>
          <w:tcPr>
            <w:tcW w:w="261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Skor yang Diperoleh</w:t>
            </w:r>
          </w:p>
        </w:tc>
        <w:tc>
          <w:tcPr>
            <w:tcW w:w="270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Kriteria Penilaian</w:t>
            </w:r>
          </w:p>
        </w:tc>
      </w:tr>
      <w:tr w:rsidR="009D0D60" w:rsidTr="00E54BAC">
        <w:trPr>
          <w:jc w:val="center"/>
        </w:trPr>
        <w:tc>
          <w:tcPr>
            <w:tcW w:w="252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Validasi Isi</w:t>
            </w:r>
          </w:p>
        </w:tc>
        <w:tc>
          <w:tcPr>
            <w:tcW w:w="261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87,50%</w:t>
            </w:r>
          </w:p>
        </w:tc>
        <w:tc>
          <w:tcPr>
            <w:tcW w:w="270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Validasi Penyajian</w:t>
            </w:r>
          </w:p>
        </w:tc>
        <w:tc>
          <w:tcPr>
            <w:tcW w:w="261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85,00%</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Validasi Konstektual</w:t>
            </w:r>
          </w:p>
        </w:tc>
        <w:tc>
          <w:tcPr>
            <w:tcW w:w="261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83,33%</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Validasi Kebahasaan</w:t>
            </w:r>
          </w:p>
        </w:tc>
        <w:tc>
          <w:tcPr>
            <w:tcW w:w="261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84,72%</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w:t>
            </w:r>
          </w:p>
        </w:tc>
      </w:tr>
      <w:tr w:rsidR="009D0D60" w:rsidTr="00E54BAC">
        <w:trPr>
          <w:jc w:val="center"/>
        </w:trPr>
        <w:tc>
          <w:tcPr>
            <w:tcW w:w="252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261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85,14%</w:t>
            </w:r>
          </w:p>
        </w:tc>
        <w:tc>
          <w:tcPr>
            <w:tcW w:w="270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Valid</w:t>
            </w:r>
          </w:p>
        </w:tc>
      </w:tr>
    </w:tbl>
    <w:p w:rsidR="009D0D60" w:rsidRDefault="009D0D60" w:rsidP="0048660B">
      <w:pPr>
        <w:spacing w:line="360" w:lineRule="auto"/>
        <w:jc w:val="both"/>
        <w:rPr>
          <w:rFonts w:ascii="Times New Roman" w:eastAsia="Times New Roman" w:hAnsi="Times New Roman" w:cs="Times New Roman"/>
          <w:sz w:val="24"/>
          <w:szCs w:val="24"/>
        </w:rPr>
      </w:pPr>
    </w:p>
    <w:p w:rsidR="009D0D60" w:rsidRDefault="009D0D60" w:rsidP="0048660B">
      <w:pPr>
        <w:spacing w:line="360" w:lineRule="auto"/>
        <w:ind w:firstLine="720"/>
        <w:jc w:val="both"/>
        <w:rPr>
          <w:rFonts w:ascii="Times New Roman" w:eastAsia="Times New Roman" w:hAnsi="Times New Roman" w:cs="Times New Roman"/>
          <w:sz w:val="24"/>
          <w:szCs w:val="24"/>
        </w:rPr>
      </w:pPr>
      <w:r w:rsidRPr="009D0D60">
        <w:rPr>
          <w:rFonts w:ascii="Times New Roman" w:eastAsia="Times New Roman" w:hAnsi="Times New Roman" w:cs="Times New Roman"/>
          <w:sz w:val="24"/>
          <w:szCs w:val="24"/>
        </w:rPr>
        <w:t xml:space="preserve">Angket kelayakan yang dinilai oleh 6 orang guru kimia pada 2 sekolah di Aceh Utara terdiri dari 3 aspek yaitu aspek kelayakan penyajian yang didalamnya terdapat 4 indikator dengan 12 butir penilaian, aspek kelayakan penyajian yang didalamnya terdapat 4 indikator dengan 10 butir penilaian, dan aspek kelayakan kebahasaan menurut BSNP yang didalamnya terdapat 5 indikator dengan 9 butir penilaian. Dilihat dari aspek kebahasaan, modul yang dikembangkan mendapatkan kategori sangat valid, hal ini sesuai dengan yang dijelaskan oleh (Akbar </w:t>
      </w:r>
      <w:r w:rsidR="0048660B">
        <w:rPr>
          <w:rFonts w:ascii="Times New Roman" w:eastAsia="Times New Roman" w:hAnsi="Times New Roman" w:cs="Times New Roman"/>
          <w:sz w:val="24"/>
          <w:szCs w:val="24"/>
        </w:rPr>
        <w:t xml:space="preserve">2018; Mellyzar </w:t>
      </w:r>
      <w:r w:rsidRPr="009D0D60">
        <w:rPr>
          <w:rFonts w:ascii="Times New Roman" w:eastAsia="Times New Roman" w:hAnsi="Times New Roman" w:cs="Times New Roman"/>
          <w:sz w:val="24"/>
          <w:szCs w:val="24"/>
        </w:rPr>
        <w:t>2</w:t>
      </w:r>
      <w:r w:rsidR="0048660B">
        <w:rPr>
          <w:rFonts w:ascii="Times New Roman" w:eastAsia="Times New Roman" w:hAnsi="Times New Roman" w:cs="Times New Roman"/>
          <w:sz w:val="24"/>
          <w:szCs w:val="24"/>
        </w:rPr>
        <w:t>02</w:t>
      </w:r>
      <w:r w:rsidRPr="009D0D60">
        <w:rPr>
          <w:rFonts w:ascii="Times New Roman" w:eastAsia="Times New Roman" w:hAnsi="Times New Roman" w:cs="Times New Roman"/>
          <w:sz w:val="24"/>
          <w:szCs w:val="24"/>
        </w:rPr>
        <w:t>1 ) bahwa suatu bahan ajar yang berkualitas harus komunikatif, artinya isi dari bahan ajar mudah dicerna, sistematis, jelas, dan tidak mengandung salah bahasa.</w:t>
      </w:r>
      <w:r>
        <w:rPr>
          <w:rFonts w:ascii="Times New Roman" w:eastAsia="Times New Roman" w:hAnsi="Times New Roman" w:cs="Times New Roman"/>
          <w:sz w:val="24"/>
          <w:szCs w:val="24"/>
        </w:rPr>
        <w:t xml:space="preserve"> </w:t>
      </w:r>
    </w:p>
    <w:p w:rsidR="0048660B" w:rsidRDefault="0048660B" w:rsidP="0048660B">
      <w:pPr>
        <w:spacing w:line="360" w:lineRule="auto"/>
        <w:ind w:firstLine="720"/>
        <w:jc w:val="both"/>
        <w:rPr>
          <w:rFonts w:ascii="Times New Roman" w:eastAsia="Times New Roman" w:hAnsi="Times New Roman" w:cs="Times New Roman"/>
          <w:sz w:val="24"/>
          <w:szCs w:val="24"/>
        </w:rPr>
      </w:pPr>
    </w:p>
    <w:p w:rsidR="0048660B" w:rsidRDefault="0048660B" w:rsidP="0048660B">
      <w:pPr>
        <w:spacing w:line="360" w:lineRule="auto"/>
        <w:ind w:firstLine="720"/>
        <w:jc w:val="both"/>
        <w:rPr>
          <w:rFonts w:ascii="Times New Roman" w:eastAsia="Times New Roman" w:hAnsi="Times New Roman" w:cs="Times New Roman"/>
          <w:sz w:val="24"/>
          <w:szCs w:val="24"/>
        </w:rPr>
      </w:pPr>
    </w:p>
    <w:p w:rsidR="009D0D60" w:rsidRDefault="009D0D60" w:rsidP="0048660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 Penilaian Kelayakan oleh Guru Kimia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10"/>
        <w:gridCol w:w="2700"/>
      </w:tblGrid>
      <w:tr w:rsidR="009D0D60" w:rsidTr="00E54BAC">
        <w:trPr>
          <w:jc w:val="center"/>
        </w:trPr>
        <w:tc>
          <w:tcPr>
            <w:tcW w:w="252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Aspek</w:t>
            </w:r>
          </w:p>
        </w:tc>
        <w:tc>
          <w:tcPr>
            <w:tcW w:w="2610" w:type="dxa"/>
            <w:tcBorders>
              <w:top w:val="single" w:sz="4" w:space="0" w:color="auto"/>
              <w:bottom w:val="single" w:sz="4" w:space="0" w:color="auto"/>
            </w:tcBorders>
          </w:tcPr>
          <w:p w:rsidR="009D0D60" w:rsidRPr="00FA74C7"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sidRPr="00FA74C7">
              <w:rPr>
                <w:rFonts w:ascii="Times New Roman" w:hAnsi="Times New Roman" w:cs="Times New Roman"/>
                <w:color w:val="000000"/>
                <w:sz w:val="24"/>
                <w:szCs w:val="24"/>
              </w:rPr>
              <w:t>Skor yang Diperoleh</w:t>
            </w:r>
          </w:p>
        </w:tc>
        <w:tc>
          <w:tcPr>
            <w:tcW w:w="270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Kriteria Penilaian</w:t>
            </w:r>
          </w:p>
        </w:tc>
      </w:tr>
      <w:tr w:rsidR="009D0D60" w:rsidTr="00E54BAC">
        <w:trPr>
          <w:jc w:val="center"/>
        </w:trPr>
        <w:tc>
          <w:tcPr>
            <w:tcW w:w="252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Kelayakan Isi</w:t>
            </w:r>
          </w:p>
        </w:tc>
        <w:tc>
          <w:tcPr>
            <w:tcW w:w="2610" w:type="dxa"/>
            <w:tcBorders>
              <w:top w:val="single" w:sz="4" w:space="0" w:color="auto"/>
            </w:tcBorders>
          </w:tcPr>
          <w:p w:rsidR="009D0D60" w:rsidRPr="00FA74C7" w:rsidRDefault="009D0D60" w:rsidP="0048660B">
            <w:pPr>
              <w:spacing w:line="360" w:lineRule="auto"/>
              <w:jc w:val="center"/>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91,67%</w:t>
            </w:r>
          </w:p>
        </w:tc>
        <w:tc>
          <w:tcPr>
            <w:tcW w:w="270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Layak</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Kelayakan Penyajian</w:t>
            </w:r>
          </w:p>
        </w:tc>
        <w:tc>
          <w:tcPr>
            <w:tcW w:w="2610" w:type="dxa"/>
          </w:tcPr>
          <w:p w:rsidR="009D0D60" w:rsidRPr="00FA74C7" w:rsidRDefault="009D0D60" w:rsidP="0048660B">
            <w:pPr>
              <w:spacing w:line="360" w:lineRule="auto"/>
              <w:jc w:val="center"/>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94,58%</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Layak</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Penilaian Kebahasaan</w:t>
            </w:r>
          </w:p>
        </w:tc>
        <w:tc>
          <w:tcPr>
            <w:tcW w:w="2610" w:type="dxa"/>
          </w:tcPr>
          <w:p w:rsidR="009D0D60" w:rsidRPr="00FA74C7" w:rsidRDefault="009D0D60" w:rsidP="0048660B">
            <w:pPr>
              <w:spacing w:line="360" w:lineRule="auto"/>
              <w:jc w:val="center"/>
              <w:rPr>
                <w:rFonts w:ascii="Times New Roman" w:eastAsia="Times New Roman" w:hAnsi="Times New Roman" w:cs="Times New Roman"/>
                <w:sz w:val="24"/>
                <w:szCs w:val="24"/>
              </w:rPr>
            </w:pPr>
            <w:r w:rsidRPr="00FA74C7">
              <w:rPr>
                <w:rFonts w:ascii="Times New Roman" w:eastAsia="Times New Roman" w:hAnsi="Times New Roman" w:cs="Times New Roman"/>
                <w:sz w:val="24"/>
                <w:szCs w:val="24"/>
              </w:rPr>
              <w:t>89,35%</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Layak</w:t>
            </w:r>
          </w:p>
        </w:tc>
      </w:tr>
      <w:tr w:rsidR="009D0D60" w:rsidTr="00E54BAC">
        <w:trPr>
          <w:jc w:val="center"/>
        </w:trPr>
        <w:tc>
          <w:tcPr>
            <w:tcW w:w="252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2610" w:type="dxa"/>
            <w:tcBorders>
              <w:bottom w:val="single" w:sz="4" w:space="0" w:color="auto"/>
            </w:tcBorders>
          </w:tcPr>
          <w:p w:rsidR="009D0D60" w:rsidRPr="00FA74C7"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sidRPr="00FA74C7">
              <w:rPr>
                <w:rFonts w:ascii="Times New Roman" w:hAnsi="Times New Roman" w:cs="Times New Roman"/>
                <w:color w:val="000000"/>
                <w:sz w:val="24"/>
                <w:szCs w:val="24"/>
              </w:rPr>
              <w:t>91,87%</w:t>
            </w:r>
          </w:p>
        </w:tc>
        <w:tc>
          <w:tcPr>
            <w:tcW w:w="270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Sangat Layak</w:t>
            </w:r>
          </w:p>
        </w:tc>
      </w:tr>
    </w:tbl>
    <w:p w:rsidR="009D0D60" w:rsidRDefault="009D0D60" w:rsidP="0048660B">
      <w:pPr>
        <w:spacing w:line="360" w:lineRule="auto"/>
        <w:jc w:val="both"/>
        <w:rPr>
          <w:rFonts w:ascii="Times New Roman" w:eastAsia="Times New Roman" w:hAnsi="Times New Roman" w:cs="Times New Roman"/>
          <w:sz w:val="24"/>
          <w:szCs w:val="24"/>
        </w:rPr>
      </w:pPr>
    </w:p>
    <w:p w:rsidR="009D0D60" w:rsidRDefault="009D0D60" w:rsidP="0048660B">
      <w:pPr>
        <w:spacing w:line="360" w:lineRule="auto"/>
        <w:ind w:firstLine="720"/>
        <w:jc w:val="both"/>
        <w:rPr>
          <w:rFonts w:ascii="Times New Roman" w:eastAsia="Times New Roman" w:hAnsi="Times New Roman" w:cs="Times New Roman"/>
          <w:sz w:val="24"/>
          <w:szCs w:val="24"/>
        </w:rPr>
      </w:pPr>
      <w:r w:rsidRPr="009D0D60">
        <w:rPr>
          <w:rFonts w:ascii="Times New Roman" w:eastAsia="Times New Roman" w:hAnsi="Times New Roman" w:cs="Times New Roman"/>
          <w:sz w:val="24"/>
          <w:szCs w:val="24"/>
        </w:rPr>
        <w:t>Angket respon yang diberikan kepada peserta didik terdiri dari 3 indikator penilaian yaitu ketertarikan dengan 5 butir penilaian, indikator materi dengan 5 butir penilaian, dan indikator bahasa dengan 3 butir penilaian. Adapun hasil rata-rata dari 60 orang siswa dari 2 sekolah di Aceh Utara adalah 91,47% dengan kriteria sangat baik. Berdasarkan persentase tersebut bahwa modul yang dikembangkan layak dilanjutkan ke tahap implementasi, walaupun ada beberapa hal yang dip</w:t>
      </w:r>
      <w:r w:rsidR="0048660B">
        <w:rPr>
          <w:rFonts w:ascii="Times New Roman" w:eastAsia="Times New Roman" w:hAnsi="Times New Roman" w:cs="Times New Roman"/>
          <w:sz w:val="24"/>
          <w:szCs w:val="24"/>
        </w:rPr>
        <w:t xml:space="preserve">erbaiki (Imanda </w:t>
      </w:r>
      <w:r w:rsidRPr="009D0D60">
        <w:rPr>
          <w:rFonts w:ascii="Times New Roman" w:eastAsia="Times New Roman" w:hAnsi="Times New Roman" w:cs="Times New Roman"/>
          <w:sz w:val="24"/>
          <w:szCs w:val="24"/>
        </w:rPr>
        <w:t>2017</w:t>
      </w:r>
      <w:r w:rsidR="0048660B">
        <w:rPr>
          <w:rFonts w:ascii="Times New Roman" w:eastAsia="Times New Roman" w:hAnsi="Times New Roman" w:cs="Times New Roman"/>
          <w:sz w:val="24"/>
          <w:szCs w:val="24"/>
        </w:rPr>
        <w:t>; Octaviani &amp; Mellyzar 2021</w:t>
      </w:r>
      <w:r w:rsidRPr="009D0D60">
        <w:rPr>
          <w:rFonts w:ascii="Times New Roman" w:eastAsia="Times New Roman" w:hAnsi="Times New Roman" w:cs="Times New Roman"/>
          <w:sz w:val="24"/>
          <w:szCs w:val="24"/>
        </w:rPr>
        <w:t>)</w:t>
      </w:r>
      <w:r w:rsidR="0048660B">
        <w:rPr>
          <w:rFonts w:ascii="Times New Roman" w:eastAsia="Times New Roman" w:hAnsi="Times New Roman" w:cs="Times New Roman"/>
          <w:sz w:val="24"/>
          <w:szCs w:val="24"/>
        </w:rPr>
        <w:t xml:space="preserve">. </w:t>
      </w:r>
      <w:r w:rsidRPr="009D0D60">
        <w:rPr>
          <w:rFonts w:ascii="Times New Roman" w:eastAsia="Times New Roman" w:hAnsi="Times New Roman" w:cs="Times New Roman"/>
          <w:sz w:val="24"/>
          <w:szCs w:val="24"/>
        </w:rPr>
        <w:t xml:space="preserve">Adapun dilihat dari hasil rata-rata dan kriteria terhadap kevalidan, kelayakan, dan respon dari masing-masing penilai bahwa modul kimia berbasis </w:t>
      </w:r>
      <w:r w:rsidRPr="009D0D60">
        <w:rPr>
          <w:rFonts w:ascii="Times New Roman" w:eastAsia="Times New Roman" w:hAnsi="Times New Roman" w:cs="Times New Roman"/>
          <w:i/>
          <w:sz w:val="24"/>
          <w:szCs w:val="24"/>
        </w:rPr>
        <w:t xml:space="preserve">problem based learning </w:t>
      </w:r>
      <w:r w:rsidRPr="009D0D60">
        <w:rPr>
          <w:rFonts w:ascii="Times New Roman" w:eastAsia="Times New Roman" w:hAnsi="Times New Roman" w:cs="Times New Roman"/>
          <w:sz w:val="24"/>
          <w:szCs w:val="24"/>
        </w:rPr>
        <w:t>pada materi tata nama senyawa dan persamaan reaksi valid, layak, dan baik sesuai dengan tujuan penelitian (Purnamasari, dkk, 2017:150).</w:t>
      </w:r>
    </w:p>
    <w:p w:rsidR="009D0D60" w:rsidRDefault="009D0D60" w:rsidP="0048660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4. Penilaian </w:t>
      </w:r>
      <w:r>
        <w:rPr>
          <w:rFonts w:ascii="Times New Roman" w:hAnsi="Times New Roman" w:cs="Times New Roman"/>
          <w:color w:val="000000"/>
          <w:sz w:val="24"/>
          <w:szCs w:val="24"/>
        </w:rPr>
        <w:t>Respon Peserta Didik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10"/>
        <w:gridCol w:w="2700"/>
      </w:tblGrid>
      <w:tr w:rsidR="009D0D60" w:rsidTr="00E54BAC">
        <w:trPr>
          <w:jc w:val="center"/>
        </w:trPr>
        <w:tc>
          <w:tcPr>
            <w:tcW w:w="252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Sekolah</w:t>
            </w:r>
          </w:p>
        </w:tc>
        <w:tc>
          <w:tcPr>
            <w:tcW w:w="2610" w:type="dxa"/>
            <w:tcBorders>
              <w:top w:val="single" w:sz="4" w:space="0" w:color="auto"/>
              <w:bottom w:val="single" w:sz="4" w:space="0" w:color="auto"/>
            </w:tcBorders>
          </w:tcPr>
          <w:p w:rsidR="009D0D60" w:rsidRPr="00FA74C7"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sidRPr="00FA74C7">
              <w:rPr>
                <w:rFonts w:ascii="Times New Roman" w:hAnsi="Times New Roman" w:cs="Times New Roman"/>
                <w:color w:val="000000"/>
                <w:sz w:val="24"/>
                <w:szCs w:val="24"/>
              </w:rPr>
              <w:t>Skor yang Diperoleh</w:t>
            </w:r>
          </w:p>
        </w:tc>
        <w:tc>
          <w:tcPr>
            <w:tcW w:w="2700" w:type="dxa"/>
            <w:tcBorders>
              <w:top w:val="single" w:sz="4" w:space="0" w:color="auto"/>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Kriteria Penilaian</w:t>
            </w:r>
          </w:p>
        </w:tc>
      </w:tr>
      <w:tr w:rsidR="009D0D60" w:rsidTr="00E54BAC">
        <w:trPr>
          <w:jc w:val="center"/>
        </w:trPr>
        <w:tc>
          <w:tcPr>
            <w:tcW w:w="252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SMAN 3 Putra Bangsa</w:t>
            </w:r>
          </w:p>
        </w:tc>
        <w:tc>
          <w:tcPr>
            <w:tcW w:w="2610" w:type="dxa"/>
            <w:tcBorders>
              <w:top w:val="single" w:sz="4" w:space="0" w:color="auto"/>
            </w:tcBorders>
          </w:tcPr>
          <w:p w:rsidR="009D0D60" w:rsidRPr="00FA74C7" w:rsidRDefault="009D0D60" w:rsidP="0048660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90,96</w:t>
            </w:r>
            <w:r w:rsidRPr="00FA74C7">
              <w:rPr>
                <w:rFonts w:ascii="Times New Roman" w:eastAsia="Times New Roman" w:hAnsi="Times New Roman" w:cs="Times New Roman"/>
                <w:sz w:val="24"/>
                <w:szCs w:val="24"/>
              </w:rPr>
              <w:t>%</w:t>
            </w:r>
          </w:p>
        </w:tc>
        <w:tc>
          <w:tcPr>
            <w:tcW w:w="2700" w:type="dxa"/>
            <w:tcBorders>
              <w:top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Sangat </w:t>
            </w:r>
            <w:r>
              <w:rPr>
                <w:rFonts w:ascii="Times New Roman" w:hAnsi="Times New Roman" w:cs="Times New Roman"/>
                <w:color w:val="000000"/>
                <w:sz w:val="24"/>
                <w:szCs w:val="24"/>
              </w:rPr>
              <w:t>Baik</w:t>
            </w:r>
          </w:p>
        </w:tc>
      </w:tr>
      <w:tr w:rsidR="009D0D60" w:rsidTr="00E54BAC">
        <w:trPr>
          <w:jc w:val="center"/>
        </w:trPr>
        <w:tc>
          <w:tcPr>
            <w:tcW w:w="252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SMAN 1 Lhoksukon</w:t>
            </w:r>
          </w:p>
        </w:tc>
        <w:tc>
          <w:tcPr>
            <w:tcW w:w="2610" w:type="dxa"/>
          </w:tcPr>
          <w:p w:rsidR="009D0D60" w:rsidRPr="00FA74C7" w:rsidRDefault="009D0D60" w:rsidP="0048660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91,99%</w:t>
            </w:r>
          </w:p>
        </w:tc>
        <w:tc>
          <w:tcPr>
            <w:tcW w:w="2700" w:type="dxa"/>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Sangat </w:t>
            </w:r>
            <w:r>
              <w:rPr>
                <w:rFonts w:ascii="Times New Roman" w:hAnsi="Times New Roman" w:cs="Times New Roman"/>
                <w:color w:val="000000"/>
                <w:sz w:val="24"/>
                <w:szCs w:val="24"/>
              </w:rPr>
              <w:t>Bai</w:t>
            </w:r>
            <w:r>
              <w:rPr>
                <w:rFonts w:ascii="Times New Roman" w:hAnsi="Times New Roman" w:cs="Times New Roman"/>
                <w:color w:val="000000"/>
                <w:sz w:val="24"/>
                <w:szCs w:val="24"/>
              </w:rPr>
              <w:t>k</w:t>
            </w:r>
          </w:p>
        </w:tc>
      </w:tr>
      <w:tr w:rsidR="009D0D60" w:rsidTr="00E54BAC">
        <w:trPr>
          <w:jc w:val="center"/>
        </w:trPr>
        <w:tc>
          <w:tcPr>
            <w:tcW w:w="252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2610" w:type="dxa"/>
            <w:tcBorders>
              <w:bottom w:val="single" w:sz="4" w:space="0" w:color="auto"/>
            </w:tcBorders>
          </w:tcPr>
          <w:p w:rsidR="009D0D60" w:rsidRPr="00FA74C7"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91,4</w:t>
            </w:r>
            <w:r w:rsidRPr="00FA74C7">
              <w:rPr>
                <w:rFonts w:ascii="Times New Roman" w:hAnsi="Times New Roman" w:cs="Times New Roman"/>
                <w:color w:val="000000"/>
                <w:sz w:val="24"/>
                <w:szCs w:val="24"/>
              </w:rPr>
              <w:t>7%</w:t>
            </w:r>
          </w:p>
        </w:tc>
        <w:tc>
          <w:tcPr>
            <w:tcW w:w="2700" w:type="dxa"/>
            <w:tcBorders>
              <w:bottom w:val="single" w:sz="4" w:space="0" w:color="auto"/>
            </w:tcBorders>
          </w:tcPr>
          <w:p w:rsidR="009D0D60" w:rsidRDefault="009D0D60" w:rsidP="0048660B">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Sangat </w:t>
            </w:r>
            <w:r>
              <w:rPr>
                <w:rFonts w:ascii="Times New Roman" w:hAnsi="Times New Roman" w:cs="Times New Roman"/>
                <w:color w:val="000000"/>
                <w:sz w:val="24"/>
                <w:szCs w:val="24"/>
              </w:rPr>
              <w:t>B</w:t>
            </w:r>
            <w:r>
              <w:rPr>
                <w:rFonts w:ascii="Times New Roman" w:hAnsi="Times New Roman" w:cs="Times New Roman"/>
                <w:color w:val="000000"/>
                <w:sz w:val="24"/>
                <w:szCs w:val="24"/>
              </w:rPr>
              <w:t>a</w:t>
            </w:r>
            <w:r>
              <w:rPr>
                <w:rFonts w:ascii="Times New Roman" w:hAnsi="Times New Roman" w:cs="Times New Roman"/>
                <w:color w:val="000000"/>
                <w:sz w:val="24"/>
                <w:szCs w:val="24"/>
              </w:rPr>
              <w:t>i</w:t>
            </w:r>
            <w:r>
              <w:rPr>
                <w:rFonts w:ascii="Times New Roman" w:hAnsi="Times New Roman" w:cs="Times New Roman"/>
                <w:color w:val="000000"/>
                <w:sz w:val="24"/>
                <w:szCs w:val="24"/>
              </w:rPr>
              <w:t>k</w:t>
            </w:r>
          </w:p>
        </w:tc>
      </w:tr>
    </w:tbl>
    <w:p w:rsidR="0048660B" w:rsidRDefault="0048660B" w:rsidP="0048660B">
      <w:pPr>
        <w:autoSpaceDE w:val="0"/>
        <w:autoSpaceDN w:val="0"/>
        <w:adjustRightInd w:val="0"/>
        <w:spacing w:after="0" w:line="360" w:lineRule="auto"/>
        <w:jc w:val="both"/>
        <w:rPr>
          <w:rFonts w:ascii="Times New Roman" w:hAnsi="Times New Roman" w:cs="Times New Roman"/>
          <w:b/>
          <w:color w:val="000000"/>
          <w:sz w:val="24"/>
          <w:szCs w:val="24"/>
        </w:rPr>
      </w:pPr>
    </w:p>
    <w:p w:rsidR="0048660B" w:rsidRPr="0048660B" w:rsidRDefault="009D0D60" w:rsidP="0048660B">
      <w:pPr>
        <w:autoSpaceDE w:val="0"/>
        <w:autoSpaceDN w:val="0"/>
        <w:adjustRightInd w:val="0"/>
        <w:spacing w:after="0" w:line="360" w:lineRule="auto"/>
        <w:jc w:val="both"/>
        <w:rPr>
          <w:rFonts w:ascii="Times New Roman" w:hAnsi="Times New Roman" w:cs="Times New Roman"/>
          <w:b/>
          <w:color w:val="000000"/>
          <w:sz w:val="24"/>
          <w:szCs w:val="24"/>
        </w:rPr>
      </w:pPr>
      <w:r w:rsidRPr="0048660B">
        <w:rPr>
          <w:rFonts w:ascii="Times New Roman" w:hAnsi="Times New Roman" w:cs="Times New Roman"/>
          <w:b/>
          <w:color w:val="000000"/>
          <w:sz w:val="24"/>
          <w:szCs w:val="24"/>
        </w:rPr>
        <w:t>PENUTUP</w:t>
      </w:r>
    </w:p>
    <w:p w:rsidR="009D0D60" w:rsidRDefault="009D0D60" w:rsidP="004866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Kesimpulan dari penelitian ini adalah </w:t>
      </w:r>
      <w:r>
        <w:rPr>
          <w:rFonts w:ascii="Times New Roman" w:hAnsi="Times New Roman" w:cs="Times New Roman"/>
          <w:sz w:val="24"/>
          <w:szCs w:val="24"/>
        </w:rPr>
        <w:t>h</w:t>
      </w:r>
      <w:r w:rsidRPr="009D0D60">
        <w:rPr>
          <w:rFonts w:ascii="Times New Roman" w:hAnsi="Times New Roman" w:cs="Times New Roman"/>
          <w:sz w:val="24"/>
          <w:szCs w:val="24"/>
        </w:rPr>
        <w:t xml:space="preserve">asil validasi ahli materi terhadap pengembangan modul berbasis </w:t>
      </w:r>
      <w:r w:rsidR="003333E0" w:rsidRPr="009D0D60">
        <w:rPr>
          <w:rFonts w:ascii="Times New Roman" w:hAnsi="Times New Roman" w:cs="Times New Roman"/>
          <w:i/>
          <w:sz w:val="24"/>
          <w:szCs w:val="24"/>
        </w:rPr>
        <w:t xml:space="preserve">Problem Based Learning </w:t>
      </w:r>
      <w:r w:rsidRPr="009D0D60">
        <w:rPr>
          <w:rFonts w:ascii="Times New Roman" w:hAnsi="Times New Roman" w:cs="Times New Roman"/>
          <w:sz w:val="24"/>
          <w:szCs w:val="24"/>
        </w:rPr>
        <w:t>pada materi tata nama senyawa dan persamaan reaksi mendapatkan nilai rata-rata 85,1</w:t>
      </w:r>
      <w:r>
        <w:rPr>
          <w:rFonts w:ascii="Times New Roman" w:hAnsi="Times New Roman" w:cs="Times New Roman"/>
          <w:sz w:val="24"/>
          <w:szCs w:val="24"/>
        </w:rPr>
        <w:t>4% dengan kriteria sangat valid, h</w:t>
      </w:r>
      <w:r w:rsidRPr="009D0D60">
        <w:rPr>
          <w:rFonts w:ascii="Times New Roman" w:hAnsi="Times New Roman" w:cs="Times New Roman"/>
          <w:sz w:val="24"/>
          <w:szCs w:val="24"/>
        </w:rPr>
        <w:t xml:space="preserve">asil </w:t>
      </w:r>
      <w:r>
        <w:rPr>
          <w:rFonts w:ascii="Times New Roman" w:hAnsi="Times New Roman" w:cs="Times New Roman"/>
          <w:sz w:val="24"/>
          <w:szCs w:val="24"/>
        </w:rPr>
        <w:t xml:space="preserve">uji </w:t>
      </w:r>
      <w:r w:rsidRPr="009D0D60">
        <w:rPr>
          <w:rFonts w:ascii="Times New Roman" w:hAnsi="Times New Roman" w:cs="Times New Roman"/>
          <w:sz w:val="24"/>
          <w:szCs w:val="24"/>
        </w:rPr>
        <w:t xml:space="preserve">kelayakan nilai rata-rata 91,87% dengan </w:t>
      </w:r>
      <w:r>
        <w:rPr>
          <w:rFonts w:ascii="Times New Roman" w:hAnsi="Times New Roman" w:cs="Times New Roman"/>
          <w:sz w:val="24"/>
          <w:szCs w:val="24"/>
        </w:rPr>
        <w:t>kriteria penilaian sangat layak dan h</w:t>
      </w:r>
      <w:r w:rsidRPr="002F4901">
        <w:rPr>
          <w:rFonts w:ascii="Times New Roman" w:hAnsi="Times New Roman" w:cs="Times New Roman"/>
          <w:sz w:val="24"/>
          <w:szCs w:val="24"/>
        </w:rPr>
        <w:t xml:space="preserve">asil respon peserta didik </w:t>
      </w:r>
      <w:r>
        <w:rPr>
          <w:rFonts w:ascii="Times New Roman" w:hAnsi="Times New Roman" w:cs="Times New Roman"/>
          <w:sz w:val="24"/>
          <w:szCs w:val="24"/>
        </w:rPr>
        <w:t xml:space="preserve">dengan </w:t>
      </w:r>
      <w:r w:rsidRPr="002F4901">
        <w:rPr>
          <w:rFonts w:ascii="Times New Roman" w:hAnsi="Times New Roman" w:cs="Times New Roman"/>
          <w:sz w:val="24"/>
          <w:szCs w:val="24"/>
        </w:rPr>
        <w:t>rata-rata nilai 91,47% dengan kriteria penilaian sangat baik</w:t>
      </w:r>
      <w:r w:rsidR="003333E0">
        <w:rPr>
          <w:rFonts w:ascii="Times New Roman" w:hAnsi="Times New Roman" w:cs="Times New Roman"/>
          <w:sz w:val="24"/>
          <w:szCs w:val="24"/>
        </w:rPr>
        <w:t xml:space="preserve">. </w:t>
      </w:r>
    </w:p>
    <w:p w:rsidR="003333E0" w:rsidRDefault="003333E0" w:rsidP="0048660B">
      <w:pPr>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Saran untuk peneliti selanjutnya agar dikembangkan penelitian serupa menggunakan materi yang berbeda yang sesuai dengan model </w:t>
      </w:r>
      <w:proofErr w:type="gramStart"/>
      <w:r>
        <w:rPr>
          <w:rFonts w:ascii="Times New Roman" w:hAnsi="Times New Roman" w:cs="Times New Roman"/>
          <w:sz w:val="24"/>
          <w:szCs w:val="24"/>
        </w:rPr>
        <w:t xml:space="preserve">pembelajaran  </w:t>
      </w:r>
      <w:r w:rsidRPr="009D0D60">
        <w:rPr>
          <w:rFonts w:ascii="Times New Roman" w:hAnsi="Times New Roman" w:cs="Times New Roman"/>
          <w:i/>
          <w:sz w:val="24"/>
          <w:szCs w:val="24"/>
        </w:rPr>
        <w:t>Problem</w:t>
      </w:r>
      <w:proofErr w:type="gramEnd"/>
      <w:r w:rsidRPr="009D0D60">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p>
    <w:p w:rsidR="0048660B" w:rsidRPr="0048660B" w:rsidRDefault="003333E0" w:rsidP="0048660B">
      <w:pPr>
        <w:autoSpaceDE w:val="0"/>
        <w:autoSpaceDN w:val="0"/>
        <w:adjustRightInd w:val="0"/>
        <w:spacing w:after="0" w:line="360" w:lineRule="auto"/>
        <w:jc w:val="both"/>
        <w:rPr>
          <w:rFonts w:ascii="Times New Roman" w:hAnsi="Times New Roman" w:cs="Times New Roman"/>
          <w:b/>
          <w:color w:val="000000"/>
          <w:sz w:val="24"/>
          <w:szCs w:val="24"/>
        </w:rPr>
      </w:pPr>
      <w:r w:rsidRPr="0048660B">
        <w:rPr>
          <w:rFonts w:ascii="Times New Roman" w:hAnsi="Times New Roman" w:cs="Times New Roman"/>
          <w:b/>
          <w:color w:val="000000"/>
          <w:sz w:val="24"/>
          <w:szCs w:val="24"/>
        </w:rPr>
        <w:t>DAFTAR PUSTAKA</w:t>
      </w:r>
    </w:p>
    <w:p w:rsidR="003333E0" w:rsidRPr="003333E0" w:rsidRDefault="003333E0" w:rsidP="0048660B">
      <w:pPr>
        <w:tabs>
          <w:tab w:val="left" w:pos="357"/>
          <w:tab w:val="left" w:pos="437"/>
        </w:tabs>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Arikunto, Suharsimi. (2010). </w:t>
      </w:r>
      <w:r w:rsidRPr="003333E0">
        <w:rPr>
          <w:rFonts w:ascii="Times New Roman" w:hAnsi="Times New Roman" w:cs="Times New Roman"/>
          <w:i/>
          <w:sz w:val="24"/>
          <w:szCs w:val="24"/>
        </w:rPr>
        <w:t>Prosedur Penelitian suatu Pendekatan Praktik</w:t>
      </w:r>
      <w:r w:rsidRPr="003333E0">
        <w:rPr>
          <w:rFonts w:ascii="Times New Roman" w:hAnsi="Times New Roman" w:cs="Times New Roman"/>
          <w:sz w:val="24"/>
          <w:szCs w:val="24"/>
        </w:rPr>
        <w:t>. Jakarta: Rineka Cipta.</w:t>
      </w:r>
    </w:p>
    <w:p w:rsidR="003333E0" w:rsidRPr="003333E0" w:rsidRDefault="003333E0" w:rsidP="0048660B">
      <w:pPr>
        <w:tabs>
          <w:tab w:val="left" w:pos="720"/>
        </w:tabs>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Agustina, A. 2018. Upaya Meningkatkan Kemampuan Guru Menerapkan Bahan Ajar di </w:t>
      </w:r>
      <w:r w:rsidRPr="003333E0">
        <w:rPr>
          <w:rFonts w:ascii="Times New Roman" w:hAnsi="Times New Roman" w:cs="Times New Roman"/>
          <w:sz w:val="24"/>
          <w:szCs w:val="24"/>
        </w:rPr>
        <w:tab/>
        <w:t xml:space="preserve">SMA Negeri 3 Ogan Komering Ulu. </w:t>
      </w:r>
      <w:r w:rsidRPr="003333E0">
        <w:rPr>
          <w:rFonts w:ascii="Times New Roman" w:hAnsi="Times New Roman" w:cs="Times New Roman"/>
          <w:i/>
          <w:sz w:val="24"/>
          <w:szCs w:val="24"/>
        </w:rPr>
        <w:t xml:space="preserve">Jurnal of Educational Studies, </w:t>
      </w:r>
      <w:r w:rsidRPr="003333E0">
        <w:rPr>
          <w:rFonts w:ascii="Times New Roman" w:hAnsi="Times New Roman" w:cs="Times New Roman"/>
          <w:sz w:val="24"/>
          <w:szCs w:val="24"/>
        </w:rPr>
        <w:t>Volume 3 (1): 16-29.</w:t>
      </w:r>
    </w:p>
    <w:p w:rsidR="003333E0" w:rsidRDefault="003333E0" w:rsidP="0048660B">
      <w:pPr>
        <w:tabs>
          <w:tab w:val="left" w:pos="720"/>
        </w:tabs>
        <w:spacing w:line="360" w:lineRule="auto"/>
        <w:ind w:left="709" w:hanging="709"/>
        <w:jc w:val="both"/>
        <w:rPr>
          <w:rFonts w:ascii="Times New Roman" w:hAnsi="Times New Roman" w:cs="Times New Roman"/>
          <w:sz w:val="24"/>
          <w:szCs w:val="24"/>
        </w:rPr>
      </w:pPr>
      <w:r w:rsidRPr="003333E0">
        <w:rPr>
          <w:rFonts w:ascii="Times New Roman" w:hAnsi="Times New Roman" w:cs="Times New Roman"/>
          <w:sz w:val="24"/>
          <w:szCs w:val="24"/>
        </w:rPr>
        <w:t xml:space="preserve">Badlisyah, T. dan Munawwarah, W. 2017. Pengembangan Modul Pembelajaran Kimia </w:t>
      </w:r>
      <w:r w:rsidRPr="003333E0">
        <w:rPr>
          <w:rFonts w:ascii="Times New Roman" w:hAnsi="Times New Roman" w:cs="Times New Roman"/>
          <w:sz w:val="24"/>
          <w:szCs w:val="24"/>
        </w:rPr>
        <w:tab/>
        <w:t xml:space="preserve">Materi Struktur Atom Berbasis Al-Qur’an di SMAN 1 Aceh Barat Daya. </w:t>
      </w:r>
      <w:r w:rsidRPr="003333E0">
        <w:rPr>
          <w:rFonts w:ascii="Times New Roman" w:hAnsi="Times New Roman" w:cs="Times New Roman"/>
          <w:i/>
          <w:sz w:val="24"/>
          <w:szCs w:val="24"/>
        </w:rPr>
        <w:t xml:space="preserve">Lantanida </w:t>
      </w:r>
      <w:r w:rsidRPr="003333E0">
        <w:rPr>
          <w:rFonts w:ascii="Times New Roman" w:hAnsi="Times New Roman" w:cs="Times New Roman"/>
          <w:i/>
          <w:sz w:val="24"/>
          <w:szCs w:val="24"/>
        </w:rPr>
        <w:tab/>
        <w:t>Journal</w:t>
      </w:r>
      <w:r w:rsidRPr="003333E0">
        <w:rPr>
          <w:rFonts w:ascii="Times New Roman" w:hAnsi="Times New Roman" w:cs="Times New Roman"/>
          <w:sz w:val="24"/>
          <w:szCs w:val="24"/>
        </w:rPr>
        <w:t>, Volume 5 (2): 133-144.</w:t>
      </w:r>
    </w:p>
    <w:p w:rsidR="0048660B" w:rsidRPr="0048660B" w:rsidRDefault="0048660B" w:rsidP="0048660B">
      <w:pPr>
        <w:tabs>
          <w:tab w:val="left" w:pos="720"/>
        </w:tabs>
        <w:spacing w:line="360" w:lineRule="auto"/>
        <w:ind w:left="709" w:hanging="709"/>
        <w:jc w:val="both"/>
        <w:rPr>
          <w:rFonts w:ascii="Times New Roman" w:hAnsi="Times New Roman" w:cs="Times New Roman"/>
          <w:sz w:val="24"/>
          <w:szCs w:val="24"/>
          <w:lang w:val="id-ID"/>
        </w:rPr>
      </w:pPr>
      <w:r w:rsidRPr="0048660B">
        <w:rPr>
          <w:rFonts w:ascii="Times New Roman" w:hAnsi="Times New Roman" w:cs="Times New Roman"/>
          <w:color w:val="222222"/>
          <w:sz w:val="24"/>
          <w:szCs w:val="24"/>
          <w:shd w:val="clear" w:color="auto" w:fill="FFFFFF"/>
        </w:rPr>
        <w:t xml:space="preserve">Oktaviani, C., &amp; Mellyzar, M. (2021). </w:t>
      </w:r>
      <w:r w:rsidRPr="0048660B">
        <w:rPr>
          <w:rFonts w:ascii="Times New Roman" w:hAnsi="Times New Roman" w:cs="Times New Roman"/>
          <w:color w:val="222222"/>
          <w:sz w:val="24"/>
          <w:szCs w:val="24"/>
          <w:shd w:val="clear" w:color="auto" w:fill="FFFFFF"/>
        </w:rPr>
        <w:t>Implementasi Pembuatan Bahan Ajar Pocket Book Sebagai Upaya Peningkatan Pemahaman Konsep Dan Kreativitas Mahasiswa</w:t>
      </w:r>
      <w:r w:rsidRPr="0048660B">
        <w:rPr>
          <w:rFonts w:ascii="Times New Roman" w:hAnsi="Times New Roman" w:cs="Times New Roman"/>
          <w:color w:val="222222"/>
          <w:sz w:val="24"/>
          <w:szCs w:val="24"/>
          <w:shd w:val="clear" w:color="auto" w:fill="FFFFFF"/>
        </w:rPr>
        <w:t>. </w:t>
      </w:r>
      <w:r w:rsidRPr="0048660B">
        <w:rPr>
          <w:rFonts w:ascii="Times New Roman" w:hAnsi="Times New Roman" w:cs="Times New Roman"/>
          <w:i/>
          <w:iCs/>
          <w:color w:val="222222"/>
          <w:sz w:val="24"/>
          <w:szCs w:val="24"/>
          <w:shd w:val="clear" w:color="auto" w:fill="FFFFFF"/>
        </w:rPr>
        <w:t>Lantanida Journal</w:t>
      </w:r>
      <w:r w:rsidRPr="0048660B">
        <w:rPr>
          <w:rFonts w:ascii="Times New Roman" w:hAnsi="Times New Roman" w:cs="Times New Roman"/>
          <w:color w:val="222222"/>
          <w:sz w:val="24"/>
          <w:szCs w:val="24"/>
          <w:shd w:val="clear" w:color="auto" w:fill="FFFFFF"/>
        </w:rPr>
        <w:t>, </w:t>
      </w:r>
      <w:r w:rsidRPr="0048660B">
        <w:rPr>
          <w:rFonts w:ascii="Times New Roman" w:hAnsi="Times New Roman" w:cs="Times New Roman"/>
          <w:i/>
          <w:iCs/>
          <w:color w:val="222222"/>
          <w:sz w:val="24"/>
          <w:szCs w:val="24"/>
          <w:shd w:val="clear" w:color="auto" w:fill="FFFFFF"/>
        </w:rPr>
        <w:t>8</w:t>
      </w:r>
      <w:r w:rsidRPr="0048660B">
        <w:rPr>
          <w:rFonts w:ascii="Times New Roman" w:hAnsi="Times New Roman" w:cs="Times New Roman"/>
          <w:color w:val="222222"/>
          <w:sz w:val="24"/>
          <w:szCs w:val="24"/>
          <w:shd w:val="clear" w:color="auto" w:fill="FFFFFF"/>
        </w:rPr>
        <w:t>(2), 157-167.</w:t>
      </w:r>
    </w:p>
    <w:p w:rsidR="003333E0" w:rsidRPr="003333E0" w:rsidRDefault="003333E0" w:rsidP="0048660B">
      <w:pPr>
        <w:tabs>
          <w:tab w:val="left" w:pos="720"/>
        </w:tabs>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Depdiknas. 2008. Kamus besar Bahasa Indonesia Pusat Bahasa. Jakarta: PT. Gramedia Pustaka.</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Imanda, R., Khaldun, I., dan Azhar. Pengembangan Modul Pembelajaran Kimia SMA </w:t>
      </w:r>
      <w:r w:rsidRPr="003333E0">
        <w:rPr>
          <w:rFonts w:ascii="Times New Roman" w:hAnsi="Times New Roman" w:cs="Times New Roman"/>
          <w:sz w:val="24"/>
          <w:szCs w:val="24"/>
        </w:rPr>
        <w:tab/>
        <w:t xml:space="preserve">Kelas XI pada Materi Konsep dan Reaksi-Reaksi dalam Larutan Asam Basa, </w:t>
      </w:r>
      <w:r w:rsidRPr="003333E0">
        <w:rPr>
          <w:rFonts w:ascii="Times New Roman" w:hAnsi="Times New Roman" w:cs="Times New Roman"/>
          <w:i/>
          <w:sz w:val="24"/>
          <w:szCs w:val="24"/>
        </w:rPr>
        <w:t xml:space="preserve">Jurnal </w:t>
      </w:r>
      <w:r w:rsidRPr="003333E0">
        <w:rPr>
          <w:rFonts w:ascii="Times New Roman" w:hAnsi="Times New Roman" w:cs="Times New Roman"/>
          <w:i/>
          <w:sz w:val="24"/>
          <w:szCs w:val="24"/>
        </w:rPr>
        <w:tab/>
        <w:t>Pendidikan Sains Indonesia</w:t>
      </w:r>
      <w:r w:rsidRPr="003333E0">
        <w:rPr>
          <w:rFonts w:ascii="Times New Roman" w:hAnsi="Times New Roman" w:cs="Times New Roman"/>
          <w:sz w:val="24"/>
          <w:szCs w:val="24"/>
        </w:rPr>
        <w:t>, Vol. 5(2): 41-48.</w:t>
      </w:r>
    </w:p>
    <w:p w:rsidR="003333E0" w:rsidRPr="003333E0" w:rsidRDefault="003333E0" w:rsidP="0048660B">
      <w:pPr>
        <w:spacing w:line="360" w:lineRule="auto"/>
        <w:ind w:left="720" w:hanging="720"/>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Kartini, K.S. dan Setiawan, I.K. 2019. Pengembangan Media Pembelajaran Interaktif Tata Nama IUPAC Senyawa Anorganik Berbasis Android. </w:t>
      </w:r>
      <w:r w:rsidRPr="003333E0">
        <w:rPr>
          <w:rFonts w:ascii="Times New Roman" w:hAnsi="Times New Roman" w:cs="Times New Roman"/>
          <w:i/>
          <w:sz w:val="24"/>
          <w:szCs w:val="24"/>
        </w:rPr>
        <w:t>Jurnal Ilmiah Pendidikan dan Pembelajaran</w:t>
      </w:r>
      <w:r w:rsidRPr="003333E0">
        <w:rPr>
          <w:rFonts w:ascii="Times New Roman" w:hAnsi="Times New Roman" w:cs="Times New Roman"/>
          <w:sz w:val="24"/>
          <w:szCs w:val="24"/>
        </w:rPr>
        <w:t>, Volume 3, Nomor 2: 238-245.</w:t>
      </w:r>
    </w:p>
    <w:p w:rsidR="003333E0" w:rsidRDefault="003333E0" w:rsidP="0048660B">
      <w:pPr>
        <w:spacing w:line="360" w:lineRule="auto"/>
        <w:ind w:left="709" w:hanging="709"/>
        <w:jc w:val="both"/>
        <w:rPr>
          <w:rFonts w:ascii="Times New Roman" w:hAnsi="Times New Roman" w:cs="Times New Roman"/>
          <w:sz w:val="24"/>
          <w:szCs w:val="24"/>
        </w:rPr>
      </w:pPr>
      <w:r w:rsidRPr="003333E0">
        <w:rPr>
          <w:rFonts w:ascii="Times New Roman" w:hAnsi="Times New Roman" w:cs="Times New Roman"/>
          <w:sz w:val="24"/>
          <w:szCs w:val="24"/>
        </w:rPr>
        <w:t xml:space="preserve">Magdalena, Ina, Maydatul Hifziyah, Vira Nastia Aeni. 2020. Analisis Perbedaan Antara Kurikulum KTSP dengan Kurikulum 2013 di SD Negeri Sampora II, </w:t>
      </w:r>
      <w:r w:rsidRPr="003333E0">
        <w:rPr>
          <w:rFonts w:ascii="Times New Roman" w:hAnsi="Times New Roman" w:cs="Times New Roman"/>
          <w:i/>
          <w:sz w:val="24"/>
          <w:szCs w:val="24"/>
        </w:rPr>
        <w:t>Jurnal Pendidikan dan Sains</w:t>
      </w:r>
      <w:r w:rsidRPr="003333E0">
        <w:rPr>
          <w:rFonts w:ascii="Times New Roman" w:hAnsi="Times New Roman" w:cs="Times New Roman"/>
          <w:sz w:val="24"/>
          <w:szCs w:val="24"/>
        </w:rPr>
        <w:t>, Volume 2, Nomor 1: 94-103.</w:t>
      </w:r>
    </w:p>
    <w:p w:rsidR="003333E0" w:rsidRPr="0048660B" w:rsidRDefault="003333E0" w:rsidP="0048660B">
      <w:pPr>
        <w:spacing w:line="360" w:lineRule="auto"/>
        <w:ind w:left="709" w:hanging="709"/>
        <w:jc w:val="both"/>
        <w:rPr>
          <w:rFonts w:ascii="Times New Roman" w:hAnsi="Times New Roman" w:cs="Times New Roman"/>
          <w:color w:val="222222"/>
          <w:sz w:val="24"/>
          <w:szCs w:val="24"/>
          <w:shd w:val="clear" w:color="auto" w:fill="FFFFFF"/>
        </w:rPr>
      </w:pPr>
      <w:r w:rsidRPr="007015D2">
        <w:rPr>
          <w:rFonts w:ascii="Times New Roman" w:hAnsi="Times New Roman" w:cs="Times New Roman"/>
          <w:color w:val="222222"/>
          <w:sz w:val="24"/>
          <w:szCs w:val="24"/>
          <w:shd w:val="clear" w:color="auto" w:fill="FFFFFF"/>
        </w:rPr>
        <w:t>Mellyzar, M. (2021). Persepsi Guru Dan Siswa Terhadap Modul Kimia Berbasis Inkuiri Terbimbing Pada Materi Reaksi Redoks Dan Tatanama Senyawa. </w:t>
      </w:r>
      <w:r w:rsidRPr="007015D2">
        <w:rPr>
          <w:rFonts w:ascii="Times New Roman" w:hAnsi="Times New Roman" w:cs="Times New Roman"/>
          <w:i/>
          <w:iCs/>
          <w:color w:val="222222"/>
          <w:sz w:val="24"/>
          <w:szCs w:val="24"/>
          <w:shd w:val="clear" w:color="auto" w:fill="FFFFFF"/>
        </w:rPr>
        <w:t>Jurnal Pendidikan dan Pembelajaran Sains Indonesia (JPPSI)</w:t>
      </w:r>
      <w:r w:rsidRPr="007015D2">
        <w:rPr>
          <w:rFonts w:ascii="Times New Roman" w:hAnsi="Times New Roman" w:cs="Times New Roman"/>
          <w:color w:val="222222"/>
          <w:sz w:val="24"/>
          <w:szCs w:val="24"/>
          <w:shd w:val="clear" w:color="auto" w:fill="FFFFFF"/>
        </w:rPr>
        <w:t>, </w:t>
      </w:r>
      <w:r w:rsidRPr="007015D2">
        <w:rPr>
          <w:rFonts w:ascii="Times New Roman" w:hAnsi="Times New Roman" w:cs="Times New Roman"/>
          <w:i/>
          <w:iCs/>
          <w:color w:val="222222"/>
          <w:sz w:val="24"/>
          <w:szCs w:val="24"/>
          <w:shd w:val="clear" w:color="auto" w:fill="FFFFFF"/>
        </w:rPr>
        <w:t>4</w:t>
      </w:r>
      <w:r w:rsidRPr="007015D2">
        <w:rPr>
          <w:rFonts w:ascii="Times New Roman" w:hAnsi="Times New Roman" w:cs="Times New Roman"/>
          <w:color w:val="222222"/>
          <w:sz w:val="24"/>
          <w:szCs w:val="24"/>
          <w:shd w:val="clear" w:color="auto" w:fill="FFFFFF"/>
        </w:rPr>
        <w:t>(1), 81-89.</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Prastowo, A. 2012. </w:t>
      </w:r>
      <w:r w:rsidRPr="003333E0">
        <w:rPr>
          <w:rFonts w:ascii="Times New Roman" w:hAnsi="Times New Roman" w:cs="Times New Roman"/>
          <w:i/>
          <w:sz w:val="24"/>
          <w:szCs w:val="24"/>
        </w:rPr>
        <w:t>Panduan Kreatif Membuat Bahan Ajar Inovatif</w:t>
      </w:r>
      <w:r w:rsidRPr="003333E0">
        <w:rPr>
          <w:rFonts w:ascii="Times New Roman" w:hAnsi="Times New Roman" w:cs="Times New Roman"/>
          <w:sz w:val="24"/>
          <w:szCs w:val="24"/>
        </w:rPr>
        <w:t>. Yogyakarta: Diva Press.</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lastRenderedPageBreak/>
        <w:t xml:space="preserve">Purnamasari, L., M. Hadeli, L., Edi, R. 2017. Pengembangan Modul Berbasis </w:t>
      </w:r>
      <w:r w:rsidRPr="003333E0">
        <w:rPr>
          <w:rFonts w:ascii="Times New Roman" w:hAnsi="Times New Roman" w:cs="Times New Roman"/>
          <w:i/>
          <w:sz w:val="24"/>
          <w:szCs w:val="24"/>
        </w:rPr>
        <w:t xml:space="preserve">Probelm </w:t>
      </w:r>
      <w:r w:rsidRPr="003333E0">
        <w:rPr>
          <w:rFonts w:ascii="Times New Roman" w:hAnsi="Times New Roman" w:cs="Times New Roman"/>
          <w:i/>
          <w:sz w:val="24"/>
          <w:szCs w:val="24"/>
        </w:rPr>
        <w:tab/>
        <w:t>Based Learning</w:t>
      </w:r>
      <w:r w:rsidRPr="003333E0">
        <w:rPr>
          <w:rFonts w:ascii="Times New Roman" w:hAnsi="Times New Roman" w:cs="Times New Roman"/>
          <w:sz w:val="24"/>
          <w:szCs w:val="24"/>
        </w:rPr>
        <w:t xml:space="preserve"> pada Materi Reaksi Reduksi Oksidasi Kelas X di SMAN 10 </w:t>
      </w:r>
      <w:r w:rsidRPr="003333E0">
        <w:rPr>
          <w:rFonts w:ascii="Times New Roman" w:hAnsi="Times New Roman" w:cs="Times New Roman"/>
          <w:sz w:val="24"/>
          <w:szCs w:val="24"/>
        </w:rPr>
        <w:tab/>
        <w:t xml:space="preserve">Palembang. </w:t>
      </w:r>
      <w:r w:rsidRPr="003333E0">
        <w:rPr>
          <w:rFonts w:ascii="Times New Roman" w:hAnsi="Times New Roman" w:cs="Times New Roman"/>
          <w:i/>
          <w:sz w:val="24"/>
          <w:szCs w:val="24"/>
        </w:rPr>
        <w:t>Jurnal Penelitian Pendidikan Kimia</w:t>
      </w:r>
      <w:r w:rsidRPr="003333E0">
        <w:rPr>
          <w:rFonts w:ascii="Times New Roman" w:hAnsi="Times New Roman" w:cs="Times New Roman"/>
          <w:sz w:val="24"/>
          <w:szCs w:val="24"/>
        </w:rPr>
        <w:t>, 4(2): 140-151.</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Sari, R.D.M. 2017. Pengembangan Modul Pembelajaran Berbasis </w:t>
      </w:r>
      <w:r w:rsidRPr="003333E0">
        <w:rPr>
          <w:rFonts w:ascii="Times New Roman" w:hAnsi="Times New Roman" w:cs="Times New Roman"/>
          <w:i/>
          <w:sz w:val="24"/>
          <w:szCs w:val="24"/>
        </w:rPr>
        <w:t>Problem Based Learning</w:t>
      </w:r>
      <w:r w:rsidRPr="003333E0">
        <w:rPr>
          <w:rFonts w:ascii="Times New Roman" w:hAnsi="Times New Roman" w:cs="Times New Roman"/>
          <w:sz w:val="24"/>
          <w:szCs w:val="24"/>
        </w:rPr>
        <w:t xml:space="preserve"> </w:t>
      </w:r>
      <w:r w:rsidRPr="003333E0">
        <w:rPr>
          <w:rFonts w:ascii="Times New Roman" w:hAnsi="Times New Roman" w:cs="Times New Roman"/>
          <w:sz w:val="24"/>
          <w:szCs w:val="24"/>
        </w:rPr>
        <w:tab/>
        <w:t xml:space="preserve">pada KD Mendeskripsikan Bank Sentral, Sistem Pembayaran dan Alat  </w:t>
      </w:r>
      <w:r w:rsidRPr="003333E0">
        <w:rPr>
          <w:rFonts w:ascii="Times New Roman" w:hAnsi="Times New Roman" w:cs="Times New Roman"/>
          <w:sz w:val="24"/>
          <w:szCs w:val="24"/>
        </w:rPr>
        <w:tab/>
        <w:t xml:space="preserve">Pembayaran Perekonomian Indonesia Kelas X IIS SMAN 1 Krembung. </w:t>
      </w:r>
      <w:r w:rsidRPr="003333E0">
        <w:rPr>
          <w:rFonts w:ascii="Times New Roman" w:hAnsi="Times New Roman" w:cs="Times New Roman"/>
          <w:sz w:val="24"/>
          <w:szCs w:val="24"/>
        </w:rPr>
        <w:tab/>
      </w:r>
      <w:r w:rsidRPr="003333E0">
        <w:rPr>
          <w:rFonts w:ascii="Times New Roman" w:hAnsi="Times New Roman" w:cs="Times New Roman"/>
          <w:i/>
          <w:sz w:val="24"/>
          <w:szCs w:val="24"/>
        </w:rPr>
        <w:t xml:space="preserve">Jurnal </w:t>
      </w:r>
      <w:r w:rsidRPr="003333E0">
        <w:rPr>
          <w:rFonts w:ascii="Times New Roman" w:hAnsi="Times New Roman" w:cs="Times New Roman"/>
          <w:i/>
          <w:sz w:val="24"/>
          <w:szCs w:val="24"/>
        </w:rPr>
        <w:tab/>
        <w:t xml:space="preserve">Pendidikan Ekonomi, </w:t>
      </w:r>
      <w:r w:rsidRPr="003333E0">
        <w:rPr>
          <w:rFonts w:ascii="Times New Roman" w:hAnsi="Times New Roman" w:cs="Times New Roman"/>
          <w:sz w:val="24"/>
          <w:szCs w:val="24"/>
        </w:rPr>
        <w:t>Volume 5 (3): Tanpa Halaman.</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Silaban, R., Saronom S., Freddy T.M., Panggabean, dan Elsa Ginting. 2014. Pengembangan Bahan Ajar Inovatif Rumus Kimia dan Persamaan Reaksi Berbasis </w:t>
      </w:r>
      <w:r w:rsidRPr="003333E0">
        <w:rPr>
          <w:rFonts w:ascii="Times New Roman" w:hAnsi="Times New Roman" w:cs="Times New Roman"/>
          <w:sz w:val="24"/>
          <w:szCs w:val="24"/>
        </w:rPr>
        <w:tab/>
        <w:t xml:space="preserve">Model Pembelajaran </w:t>
      </w:r>
      <w:r w:rsidRPr="003333E0">
        <w:rPr>
          <w:rFonts w:ascii="Times New Roman" w:hAnsi="Times New Roman" w:cs="Times New Roman"/>
          <w:i/>
          <w:sz w:val="24"/>
          <w:szCs w:val="24"/>
        </w:rPr>
        <w:t xml:space="preserve">Problem Based Learning. Jurnal Kimia, </w:t>
      </w:r>
      <w:r w:rsidRPr="003333E0">
        <w:rPr>
          <w:rFonts w:ascii="Times New Roman" w:hAnsi="Times New Roman" w:cs="Times New Roman"/>
          <w:sz w:val="24"/>
          <w:szCs w:val="24"/>
        </w:rPr>
        <w:t xml:space="preserve">FMIPA Universitas </w:t>
      </w:r>
      <w:r w:rsidRPr="003333E0">
        <w:rPr>
          <w:rFonts w:ascii="Times New Roman" w:hAnsi="Times New Roman" w:cs="Times New Roman"/>
          <w:sz w:val="24"/>
          <w:szCs w:val="24"/>
        </w:rPr>
        <w:tab/>
        <w:t>Negeri Medan, Hal</w:t>
      </w:r>
      <w:proofErr w:type="gramStart"/>
      <w:r w:rsidRPr="003333E0">
        <w:rPr>
          <w:rFonts w:ascii="Times New Roman" w:hAnsi="Times New Roman" w:cs="Times New Roman"/>
          <w:sz w:val="24"/>
          <w:szCs w:val="24"/>
        </w:rPr>
        <w:t>:17</w:t>
      </w:r>
      <w:proofErr w:type="gramEnd"/>
      <w:r w:rsidRPr="003333E0">
        <w:rPr>
          <w:rFonts w:ascii="Times New Roman" w:hAnsi="Times New Roman" w:cs="Times New Roman"/>
          <w:sz w:val="24"/>
          <w:szCs w:val="24"/>
        </w:rPr>
        <w:t>-23.</w:t>
      </w:r>
    </w:p>
    <w:p w:rsidR="003333E0" w:rsidRPr="003333E0" w:rsidRDefault="003333E0" w:rsidP="0048660B">
      <w:pPr>
        <w:spacing w:line="360" w:lineRule="auto"/>
        <w:ind w:left="709" w:hanging="709"/>
        <w:jc w:val="both"/>
        <w:rPr>
          <w:rFonts w:ascii="Times New Roman" w:hAnsi="Times New Roman" w:cs="Times New Roman"/>
          <w:sz w:val="24"/>
          <w:szCs w:val="24"/>
          <w:lang w:val="id-ID"/>
        </w:rPr>
      </w:pPr>
      <w:r w:rsidRPr="003333E0">
        <w:rPr>
          <w:rFonts w:ascii="Times New Roman" w:hAnsi="Times New Roman" w:cs="Times New Roman"/>
          <w:sz w:val="24"/>
          <w:szCs w:val="24"/>
        </w:rPr>
        <w:t xml:space="preserve">Sugiyono. 2016. </w:t>
      </w:r>
      <w:r w:rsidRPr="003333E0">
        <w:rPr>
          <w:rFonts w:ascii="Times New Roman" w:hAnsi="Times New Roman" w:cs="Times New Roman"/>
          <w:i/>
          <w:sz w:val="24"/>
          <w:szCs w:val="24"/>
        </w:rPr>
        <w:t xml:space="preserve">Metode Penelitian Pendidikan Pendekatan Kuantitatif, Kualitatif dan </w:t>
      </w:r>
      <w:r w:rsidRPr="003333E0">
        <w:rPr>
          <w:rFonts w:ascii="Times New Roman" w:hAnsi="Times New Roman" w:cs="Times New Roman"/>
          <w:i/>
          <w:sz w:val="24"/>
          <w:szCs w:val="24"/>
        </w:rPr>
        <w:tab/>
        <w:t>R&amp;D</w:t>
      </w:r>
      <w:r w:rsidRPr="003333E0">
        <w:rPr>
          <w:rFonts w:ascii="Times New Roman" w:hAnsi="Times New Roman" w:cs="Times New Roman"/>
          <w:sz w:val="24"/>
          <w:szCs w:val="24"/>
        </w:rPr>
        <w:t>. Bandung: Alfabeta.</w:t>
      </w:r>
    </w:p>
    <w:p w:rsidR="003333E0" w:rsidRPr="003333E0" w:rsidRDefault="003333E0" w:rsidP="0048660B">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3333E0">
        <w:rPr>
          <w:rFonts w:ascii="Times New Roman" w:hAnsi="Times New Roman" w:cs="Times New Roman"/>
          <w:sz w:val="24"/>
          <w:szCs w:val="24"/>
        </w:rPr>
        <w:t xml:space="preserve">Yerimadesi, Bayharti, dan Oktavirayanti, R. 2018. Validitas dan Praktikalitas Modul </w:t>
      </w:r>
      <w:r w:rsidRPr="003333E0">
        <w:rPr>
          <w:rFonts w:ascii="Times New Roman" w:hAnsi="Times New Roman" w:cs="Times New Roman"/>
          <w:sz w:val="24"/>
          <w:szCs w:val="24"/>
        </w:rPr>
        <w:tab/>
        <w:t xml:space="preserve">Reaksi Redoks dan Sel Elektrokimia Berbasis </w:t>
      </w:r>
      <w:r w:rsidRPr="003333E0">
        <w:rPr>
          <w:rFonts w:ascii="Times New Roman" w:hAnsi="Times New Roman" w:cs="Times New Roman"/>
          <w:i/>
          <w:sz w:val="24"/>
          <w:szCs w:val="24"/>
        </w:rPr>
        <w:t>Guided Discovery Learning</w:t>
      </w:r>
      <w:r w:rsidRPr="003333E0">
        <w:rPr>
          <w:rFonts w:ascii="Times New Roman" w:hAnsi="Times New Roman" w:cs="Times New Roman"/>
          <w:sz w:val="24"/>
          <w:szCs w:val="24"/>
        </w:rPr>
        <w:t xml:space="preserve"> untuk </w:t>
      </w:r>
      <w:r w:rsidRPr="003333E0">
        <w:rPr>
          <w:rFonts w:ascii="Times New Roman" w:hAnsi="Times New Roman" w:cs="Times New Roman"/>
          <w:sz w:val="24"/>
          <w:szCs w:val="24"/>
        </w:rPr>
        <w:tab/>
        <w:t xml:space="preserve">SMA. </w:t>
      </w:r>
      <w:r w:rsidRPr="003333E0">
        <w:rPr>
          <w:rFonts w:ascii="Times New Roman" w:hAnsi="Times New Roman" w:cs="Times New Roman"/>
          <w:i/>
          <w:sz w:val="24"/>
          <w:szCs w:val="24"/>
        </w:rPr>
        <w:t xml:space="preserve">Jurnal Eksakta Pendidikan, </w:t>
      </w:r>
      <w:r w:rsidRPr="003333E0">
        <w:rPr>
          <w:rFonts w:ascii="Times New Roman" w:hAnsi="Times New Roman" w:cs="Times New Roman"/>
          <w:sz w:val="24"/>
          <w:szCs w:val="24"/>
        </w:rPr>
        <w:t>Volume 2(1): 17-24</w:t>
      </w:r>
    </w:p>
    <w:sectPr w:rsidR="003333E0" w:rsidRPr="0033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F0191"/>
    <w:multiLevelType w:val="hybridMultilevel"/>
    <w:tmpl w:val="C29EDF86"/>
    <w:lvl w:ilvl="0" w:tplc="CC7AF2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73"/>
    <w:rsid w:val="000A3874"/>
    <w:rsid w:val="000B7A9A"/>
    <w:rsid w:val="001A7249"/>
    <w:rsid w:val="001D5173"/>
    <w:rsid w:val="0023503A"/>
    <w:rsid w:val="003333E0"/>
    <w:rsid w:val="00357AD3"/>
    <w:rsid w:val="00415F14"/>
    <w:rsid w:val="0048660B"/>
    <w:rsid w:val="004A4783"/>
    <w:rsid w:val="00545372"/>
    <w:rsid w:val="00682EE2"/>
    <w:rsid w:val="006A538F"/>
    <w:rsid w:val="00752734"/>
    <w:rsid w:val="007B3814"/>
    <w:rsid w:val="009D0D60"/>
    <w:rsid w:val="00B80B0C"/>
    <w:rsid w:val="00BA478D"/>
    <w:rsid w:val="00C47900"/>
    <w:rsid w:val="00C63F6F"/>
    <w:rsid w:val="00CC5D2D"/>
    <w:rsid w:val="00D224A3"/>
    <w:rsid w:val="00D35BAD"/>
    <w:rsid w:val="00D671E9"/>
    <w:rsid w:val="00D95250"/>
    <w:rsid w:val="00DD33BE"/>
    <w:rsid w:val="00E5505A"/>
    <w:rsid w:val="00F25F9D"/>
    <w:rsid w:val="00FA74C7"/>
    <w:rsid w:val="00FB7732"/>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A783-43AC-47BC-B6C7-6A613246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0B0C"/>
    <w:rPr>
      <w:color w:val="808080"/>
    </w:rPr>
  </w:style>
  <w:style w:type="paragraph" w:styleId="ListParagraph">
    <w:name w:val="List Paragraph"/>
    <w:aliases w:val="Body of text,List Paragraph1"/>
    <w:basedOn w:val="Normal"/>
    <w:link w:val="ListParagraphChar"/>
    <w:uiPriority w:val="34"/>
    <w:qFormat/>
    <w:rsid w:val="009D0D60"/>
    <w:pPr>
      <w:spacing w:after="0" w:line="276" w:lineRule="auto"/>
      <w:ind w:left="720"/>
      <w:contextualSpacing/>
      <w:jc w:val="both"/>
    </w:pPr>
    <w:rPr>
      <w:rFonts w:ascii="Calibri" w:eastAsia="Calibri" w:hAnsi="Calibri" w:cs="Arial"/>
      <w:lang w:val="id-ID"/>
    </w:rPr>
  </w:style>
  <w:style w:type="character" w:customStyle="1" w:styleId="ListParagraphChar">
    <w:name w:val="List Paragraph Char"/>
    <w:aliases w:val="Body of text Char,List Paragraph1 Char"/>
    <w:basedOn w:val="DefaultParagraphFont"/>
    <w:link w:val="ListParagraph"/>
    <w:uiPriority w:val="34"/>
    <w:rsid w:val="009D0D60"/>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2021-10-02T11:04:00Z</dcterms:created>
  <dcterms:modified xsi:type="dcterms:W3CDTF">2021-10-02T13:55:00Z</dcterms:modified>
</cp:coreProperties>
</file>