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4" w:rsidRDefault="005D40C2" w:rsidP="005D40C2">
      <w:pPr>
        <w:spacing w:after="0" w:line="240" w:lineRule="auto"/>
        <w:jc w:val="center"/>
        <w:rPr>
          <w:rFonts w:ascii="Times New Roman" w:hAnsi="Times New Roman" w:cs="Times New Roman"/>
          <w:b/>
          <w:sz w:val="28"/>
          <w:szCs w:val="28"/>
        </w:rPr>
      </w:pPr>
      <w:r w:rsidRPr="005D40C2">
        <w:rPr>
          <w:rFonts w:ascii="Times New Roman" w:hAnsi="Times New Roman" w:cs="Times New Roman"/>
          <w:b/>
          <w:sz w:val="28"/>
          <w:szCs w:val="28"/>
        </w:rPr>
        <w:t xml:space="preserve">Potensi </w:t>
      </w:r>
      <w:r w:rsidR="00131666" w:rsidRPr="005D40C2">
        <w:rPr>
          <w:rFonts w:ascii="Times New Roman" w:hAnsi="Times New Roman" w:cs="Times New Roman"/>
          <w:b/>
          <w:sz w:val="28"/>
          <w:szCs w:val="28"/>
        </w:rPr>
        <w:t xml:space="preserve">Lahan Rawa </w:t>
      </w:r>
      <w:r w:rsidR="00131666">
        <w:rPr>
          <w:rFonts w:ascii="Times New Roman" w:hAnsi="Times New Roman" w:cs="Times New Roman"/>
          <w:b/>
          <w:sz w:val="28"/>
          <w:szCs w:val="28"/>
        </w:rPr>
        <w:t>u</w:t>
      </w:r>
      <w:r w:rsidR="00131666" w:rsidRPr="005D40C2">
        <w:rPr>
          <w:rFonts w:ascii="Times New Roman" w:hAnsi="Times New Roman" w:cs="Times New Roman"/>
          <w:b/>
          <w:sz w:val="28"/>
          <w:szCs w:val="28"/>
        </w:rPr>
        <w:t>ntuk Mendukung Ketahanan Pangan Nasional</w:t>
      </w:r>
    </w:p>
    <w:p w:rsidR="0020775F" w:rsidRPr="005D40C2" w:rsidRDefault="0020775F" w:rsidP="005D40C2">
      <w:pPr>
        <w:spacing w:after="0" w:line="240" w:lineRule="auto"/>
        <w:jc w:val="center"/>
        <w:rPr>
          <w:rFonts w:ascii="Times New Roman" w:hAnsi="Times New Roman" w:cs="Times New Roman"/>
          <w:b/>
          <w:sz w:val="28"/>
          <w:szCs w:val="28"/>
        </w:rPr>
      </w:pPr>
    </w:p>
    <w:p w:rsidR="005D40C2" w:rsidRDefault="0020775F" w:rsidP="0020775F">
      <w:pPr>
        <w:spacing w:after="0" w:line="240" w:lineRule="auto"/>
        <w:jc w:val="center"/>
        <w:rPr>
          <w:rFonts w:ascii="Times New Roman" w:hAnsi="Times New Roman" w:cs="Times New Roman"/>
          <w:i/>
          <w:sz w:val="24"/>
          <w:szCs w:val="24"/>
        </w:rPr>
      </w:pPr>
      <w:r w:rsidRPr="0020775F">
        <w:rPr>
          <w:rFonts w:ascii="Times New Roman" w:hAnsi="Times New Roman" w:cs="Times New Roman"/>
          <w:i/>
          <w:sz w:val="24"/>
          <w:szCs w:val="24"/>
        </w:rPr>
        <w:t>The Potential of Swamp Land to Support National Food Security</w:t>
      </w:r>
    </w:p>
    <w:p w:rsidR="0020775F" w:rsidRPr="0020775F" w:rsidRDefault="0020775F" w:rsidP="0020775F">
      <w:pPr>
        <w:spacing w:after="0" w:line="240" w:lineRule="auto"/>
        <w:jc w:val="center"/>
        <w:rPr>
          <w:rFonts w:ascii="Times New Roman" w:hAnsi="Times New Roman" w:cs="Times New Roman"/>
          <w:i/>
          <w:sz w:val="24"/>
          <w:szCs w:val="24"/>
        </w:rPr>
      </w:pPr>
    </w:p>
    <w:p w:rsidR="005D40C2" w:rsidRDefault="005D40C2" w:rsidP="005D40C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Zainal </w:t>
      </w:r>
      <w:r w:rsidR="003C3D0A">
        <w:rPr>
          <w:rFonts w:ascii="Times New Roman" w:hAnsi="Times New Roman" w:cs="Times New Roman"/>
          <w:sz w:val="24"/>
          <w:szCs w:val="24"/>
        </w:rPr>
        <w:t>Ridho Djafar</w:t>
      </w:r>
      <w:r w:rsidR="003C3D0A" w:rsidRPr="005D40C2">
        <w:rPr>
          <w:rFonts w:ascii="Times New Roman" w:hAnsi="Times New Roman" w:cs="Times New Roman"/>
          <w:sz w:val="24"/>
          <w:szCs w:val="24"/>
          <w:vertAlign w:val="superscript"/>
        </w:rPr>
        <w:t>1</w:t>
      </w:r>
      <w:r w:rsidRPr="005D40C2">
        <w:rPr>
          <w:rFonts w:ascii="Times New Roman" w:hAnsi="Times New Roman" w:cs="Times New Roman"/>
          <w:sz w:val="24"/>
          <w:szCs w:val="24"/>
          <w:vertAlign w:val="superscript"/>
        </w:rPr>
        <w:t>*)</w:t>
      </w:r>
    </w:p>
    <w:p w:rsidR="00197A2B" w:rsidRDefault="00197A2B" w:rsidP="005D40C2">
      <w:pPr>
        <w:spacing w:after="0" w:line="240" w:lineRule="auto"/>
        <w:jc w:val="center"/>
        <w:rPr>
          <w:rFonts w:ascii="Times New Roman" w:hAnsi="Times New Roman" w:cs="Times New Roman"/>
          <w:sz w:val="24"/>
          <w:szCs w:val="24"/>
          <w:vertAlign w:val="superscript"/>
        </w:rPr>
      </w:pPr>
    </w:p>
    <w:p w:rsidR="005D40C2" w:rsidRDefault="005D40C2" w:rsidP="005D40C2">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Fakultas Pertanian Universitas Sriwijaya, Indralaya 30662</w:t>
      </w:r>
    </w:p>
    <w:p w:rsidR="005D40C2" w:rsidRDefault="00B724EC" w:rsidP="00B724EC">
      <w:pPr>
        <w:spacing w:after="0" w:line="240" w:lineRule="auto"/>
        <w:jc w:val="center"/>
        <w:rPr>
          <w:rFonts w:ascii="Times New Roman" w:hAnsi="Times New Roman" w:cs="Times New Roman"/>
          <w:sz w:val="24"/>
          <w:szCs w:val="24"/>
        </w:rPr>
      </w:pPr>
      <w:r w:rsidRPr="00B724EC">
        <w:rPr>
          <w:rFonts w:ascii="Times New Roman" w:hAnsi="Times New Roman" w:cs="Times New Roman"/>
          <w:sz w:val="24"/>
          <w:szCs w:val="24"/>
          <w:vertAlign w:val="superscript"/>
        </w:rPr>
        <w:t>*)</w:t>
      </w:r>
      <w:r>
        <w:rPr>
          <w:rFonts w:ascii="Times New Roman" w:hAnsi="Times New Roman" w:cs="Times New Roman"/>
          <w:sz w:val="24"/>
          <w:szCs w:val="24"/>
        </w:rPr>
        <w:t>Penulis untuk korespondensi:</w:t>
      </w:r>
      <w:r w:rsidRPr="00B724EC">
        <w:t xml:space="preserve"> </w:t>
      </w:r>
      <w:r w:rsidRPr="00B724EC">
        <w:rPr>
          <w:rFonts w:ascii="Times New Roman" w:hAnsi="Times New Roman" w:cs="Times New Roman"/>
          <w:sz w:val="24"/>
          <w:szCs w:val="24"/>
        </w:rPr>
        <w:t>zrdjafar@gmail.com</w:t>
      </w:r>
      <w:bookmarkStart w:id="0" w:name="_GoBack"/>
      <w:bookmarkEnd w:id="0"/>
    </w:p>
    <w:p w:rsidR="00197A2B" w:rsidRDefault="00197A2B" w:rsidP="005D40C2">
      <w:pPr>
        <w:spacing w:after="0" w:line="240" w:lineRule="auto"/>
        <w:jc w:val="both"/>
        <w:rPr>
          <w:rFonts w:ascii="Times New Roman" w:hAnsi="Times New Roman" w:cs="Times New Roman"/>
          <w:sz w:val="24"/>
          <w:szCs w:val="24"/>
        </w:rPr>
      </w:pPr>
    </w:p>
    <w:p w:rsidR="005D40C2" w:rsidRDefault="004B3BD9" w:rsidP="004B3BD9">
      <w:pPr>
        <w:spacing w:after="0" w:line="240" w:lineRule="auto"/>
        <w:jc w:val="center"/>
        <w:rPr>
          <w:rFonts w:ascii="Times New Roman" w:hAnsi="Times New Roman" w:cs="Times New Roman"/>
          <w:b/>
          <w:sz w:val="24"/>
          <w:szCs w:val="24"/>
        </w:rPr>
      </w:pPr>
      <w:r w:rsidRPr="004B3BD9">
        <w:rPr>
          <w:rFonts w:ascii="Times New Roman" w:hAnsi="Times New Roman" w:cs="Times New Roman"/>
          <w:b/>
          <w:sz w:val="24"/>
          <w:szCs w:val="24"/>
        </w:rPr>
        <w:t>ABSTRAK</w:t>
      </w:r>
    </w:p>
    <w:p w:rsidR="004B3BD9" w:rsidRDefault="004B3BD9" w:rsidP="004B3BD9">
      <w:pPr>
        <w:spacing w:after="0" w:line="240" w:lineRule="auto"/>
        <w:jc w:val="both"/>
        <w:rPr>
          <w:rFonts w:ascii="Times New Roman" w:hAnsi="Times New Roman" w:cs="Times New Roman"/>
          <w:sz w:val="24"/>
          <w:szCs w:val="24"/>
        </w:rPr>
      </w:pPr>
    </w:p>
    <w:p w:rsidR="001E0F3B" w:rsidRDefault="004B3BD9" w:rsidP="0020775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Potensi lahan rawa guna mendukung ketahanan pangan nasional telah dikaji melalui penelitian deskriftif.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Luas lahan rawa di Indonesia diperkirakan sekitar 34 juta hektar.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Lahan tersebut terdiri dari rawa pasang surut sekitar 60% dan sisanya rawa lebak 40%.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Lahan tersebut </w:t>
      </w:r>
      <w:r w:rsidR="00131666">
        <w:rPr>
          <w:rFonts w:ascii="Times New Roman" w:hAnsi="Times New Roman" w:cs="Times New Roman"/>
          <w:sz w:val="24"/>
          <w:szCs w:val="24"/>
        </w:rPr>
        <w:t xml:space="preserve">tersedia </w:t>
      </w:r>
      <w:r>
        <w:rPr>
          <w:rFonts w:ascii="Times New Roman" w:hAnsi="Times New Roman" w:cs="Times New Roman"/>
          <w:sz w:val="24"/>
          <w:szCs w:val="24"/>
        </w:rPr>
        <w:t>dari pulau Papua Barat dibagian</w:t>
      </w:r>
      <w:r w:rsidR="00131666">
        <w:rPr>
          <w:rFonts w:ascii="Times New Roman" w:hAnsi="Times New Roman" w:cs="Times New Roman"/>
          <w:sz w:val="24"/>
          <w:szCs w:val="24"/>
        </w:rPr>
        <w:t xml:space="preserve"> Timur</w:t>
      </w:r>
      <w:r w:rsidR="00FB0DB9">
        <w:rPr>
          <w:rFonts w:ascii="Times New Roman" w:hAnsi="Times New Roman" w:cs="Times New Roman"/>
          <w:sz w:val="24"/>
          <w:szCs w:val="24"/>
        </w:rPr>
        <w:t xml:space="preserve"> sampai ke Sumatera di bagian </w:t>
      </w:r>
      <w:r w:rsidR="00131666">
        <w:rPr>
          <w:rFonts w:ascii="Times New Roman" w:hAnsi="Times New Roman" w:cs="Times New Roman"/>
          <w:sz w:val="24"/>
          <w:szCs w:val="24"/>
        </w:rPr>
        <w:t>B</w:t>
      </w:r>
      <w:r w:rsidR="00FB0DB9">
        <w:rPr>
          <w:rFonts w:ascii="Times New Roman" w:hAnsi="Times New Roman" w:cs="Times New Roman"/>
          <w:sz w:val="24"/>
          <w:szCs w:val="24"/>
        </w:rPr>
        <w:t>arat Indonesia.</w:t>
      </w:r>
      <w:proofErr w:type="gramEnd"/>
      <w:r w:rsidR="0020775F">
        <w:rPr>
          <w:rFonts w:ascii="Times New Roman" w:hAnsi="Times New Roman" w:cs="Times New Roman"/>
          <w:sz w:val="24"/>
          <w:szCs w:val="24"/>
        </w:rPr>
        <w:t xml:space="preserve"> </w:t>
      </w:r>
      <w:proofErr w:type="gramStart"/>
      <w:r w:rsidR="00FB0DB9">
        <w:rPr>
          <w:rFonts w:ascii="Times New Roman" w:hAnsi="Times New Roman" w:cs="Times New Roman"/>
          <w:sz w:val="24"/>
          <w:szCs w:val="24"/>
        </w:rPr>
        <w:t>Dari luas lahan tersebut, seluas 14 juta sesua</w:t>
      </w:r>
      <w:r w:rsidR="00DA63D0">
        <w:rPr>
          <w:rFonts w:ascii="Times New Roman" w:hAnsi="Times New Roman" w:cs="Times New Roman"/>
          <w:sz w:val="24"/>
          <w:szCs w:val="24"/>
        </w:rPr>
        <w:t>i untuk tanaman pertanian.</w:t>
      </w:r>
      <w:proofErr w:type="gramEnd"/>
      <w:r w:rsidR="00DA63D0">
        <w:rPr>
          <w:rFonts w:ascii="Times New Roman" w:hAnsi="Times New Roman" w:cs="Times New Roman"/>
          <w:sz w:val="24"/>
          <w:szCs w:val="24"/>
        </w:rPr>
        <w:t xml:space="preserve"> L</w:t>
      </w:r>
      <w:r w:rsidR="00131666">
        <w:rPr>
          <w:rFonts w:ascii="Times New Roman" w:hAnsi="Times New Roman" w:cs="Times New Roman"/>
          <w:sz w:val="24"/>
          <w:szCs w:val="24"/>
        </w:rPr>
        <w:t>uas</w:t>
      </w:r>
      <w:r w:rsidR="00FB0DB9">
        <w:rPr>
          <w:rFonts w:ascii="Times New Roman" w:hAnsi="Times New Roman" w:cs="Times New Roman"/>
          <w:sz w:val="24"/>
          <w:szCs w:val="24"/>
        </w:rPr>
        <w:t xml:space="preserve"> </w:t>
      </w:r>
      <w:r w:rsidR="00DA63D0">
        <w:rPr>
          <w:rFonts w:ascii="Times New Roman" w:hAnsi="Times New Roman" w:cs="Times New Roman"/>
          <w:sz w:val="24"/>
          <w:szCs w:val="24"/>
        </w:rPr>
        <w:t xml:space="preserve">lahan rawa </w:t>
      </w:r>
      <w:r w:rsidR="00FB0DB9">
        <w:rPr>
          <w:rFonts w:ascii="Times New Roman" w:hAnsi="Times New Roman" w:cs="Times New Roman"/>
          <w:sz w:val="24"/>
          <w:szCs w:val="24"/>
        </w:rPr>
        <w:t>yang telah dibudidayakan untuk tanaman padi 4</w:t>
      </w:r>
      <w:proofErr w:type="gramStart"/>
      <w:r w:rsidR="00FB0DB9">
        <w:rPr>
          <w:rFonts w:ascii="Times New Roman" w:hAnsi="Times New Roman" w:cs="Times New Roman"/>
          <w:sz w:val="24"/>
          <w:szCs w:val="24"/>
        </w:rPr>
        <w:t>,92</w:t>
      </w:r>
      <w:proofErr w:type="gramEnd"/>
      <w:r w:rsidR="00FB0DB9">
        <w:rPr>
          <w:rFonts w:ascii="Times New Roman" w:hAnsi="Times New Roman" w:cs="Times New Roman"/>
          <w:sz w:val="24"/>
          <w:szCs w:val="24"/>
        </w:rPr>
        <w:t xml:space="preserve"> juta hektar, dan yang sesuai untuk perluasan pengembangan tanaman padi sekitar 5,04 juta hektar.</w:t>
      </w:r>
      <w:r w:rsidR="0020775F">
        <w:rPr>
          <w:rFonts w:ascii="Times New Roman" w:hAnsi="Times New Roman" w:cs="Times New Roman"/>
          <w:sz w:val="24"/>
          <w:szCs w:val="24"/>
        </w:rPr>
        <w:t xml:space="preserve"> </w:t>
      </w:r>
      <w:proofErr w:type="gramStart"/>
      <w:r w:rsidR="001E0F3B">
        <w:rPr>
          <w:rFonts w:ascii="Times New Roman" w:hAnsi="Times New Roman" w:cs="Times New Roman"/>
          <w:sz w:val="24"/>
          <w:szCs w:val="24"/>
        </w:rPr>
        <w:t>Produktivitas lahan rawa cukup rendah sekitar</w:t>
      </w:r>
      <w:r w:rsidR="00131666">
        <w:rPr>
          <w:rFonts w:ascii="Times New Roman" w:hAnsi="Times New Roman" w:cs="Times New Roman"/>
          <w:sz w:val="24"/>
          <w:szCs w:val="24"/>
        </w:rPr>
        <w:t xml:space="preserve"> </w:t>
      </w:r>
      <w:r w:rsidR="001E0F3B">
        <w:rPr>
          <w:rFonts w:ascii="Times New Roman" w:hAnsi="Times New Roman" w:cs="Times New Roman"/>
          <w:sz w:val="24"/>
          <w:szCs w:val="24"/>
        </w:rPr>
        <w:t>2-3 ton/ha gabah kering panen (GKP).</w:t>
      </w:r>
      <w:proofErr w:type="gramEnd"/>
      <w:r w:rsidR="001E0F3B">
        <w:rPr>
          <w:rFonts w:ascii="Times New Roman" w:hAnsi="Times New Roman" w:cs="Times New Roman"/>
          <w:sz w:val="24"/>
          <w:szCs w:val="24"/>
        </w:rPr>
        <w:t xml:space="preserve"> </w:t>
      </w:r>
      <w:proofErr w:type="gramStart"/>
      <w:r w:rsidR="001E0F3B">
        <w:rPr>
          <w:rFonts w:ascii="Times New Roman" w:hAnsi="Times New Roman" w:cs="Times New Roman"/>
          <w:sz w:val="24"/>
          <w:szCs w:val="24"/>
        </w:rPr>
        <w:t>Dengan pemb</w:t>
      </w:r>
      <w:r w:rsidR="00131666">
        <w:rPr>
          <w:rFonts w:ascii="Times New Roman" w:hAnsi="Times New Roman" w:cs="Times New Roman"/>
          <w:sz w:val="24"/>
          <w:szCs w:val="24"/>
        </w:rPr>
        <w:t>enahan</w:t>
      </w:r>
      <w:r w:rsidR="001E0F3B">
        <w:rPr>
          <w:rFonts w:ascii="Times New Roman" w:hAnsi="Times New Roman" w:cs="Times New Roman"/>
          <w:sz w:val="24"/>
          <w:szCs w:val="24"/>
        </w:rPr>
        <w:t xml:space="preserve"> lahan produktivitas dapat ditingkatkan menjadi 5-</w:t>
      </w:r>
      <w:r w:rsidR="00131666">
        <w:rPr>
          <w:rFonts w:ascii="Times New Roman" w:hAnsi="Times New Roman" w:cs="Times New Roman"/>
          <w:sz w:val="24"/>
          <w:szCs w:val="24"/>
        </w:rPr>
        <w:t>7</w:t>
      </w:r>
      <w:r w:rsidR="001E0F3B">
        <w:rPr>
          <w:rFonts w:ascii="Times New Roman" w:hAnsi="Times New Roman" w:cs="Times New Roman"/>
          <w:sz w:val="24"/>
          <w:szCs w:val="24"/>
        </w:rPr>
        <w:t xml:space="preserve"> ton/ha GKP.</w:t>
      </w:r>
      <w:proofErr w:type="gramEnd"/>
      <w:r w:rsidR="0020775F">
        <w:rPr>
          <w:rFonts w:ascii="Times New Roman" w:hAnsi="Times New Roman" w:cs="Times New Roman"/>
          <w:sz w:val="24"/>
          <w:szCs w:val="24"/>
        </w:rPr>
        <w:t xml:space="preserve"> </w:t>
      </w:r>
      <w:proofErr w:type="gramStart"/>
      <w:r w:rsidR="001E0F3B">
        <w:rPr>
          <w:rFonts w:ascii="Times New Roman" w:hAnsi="Times New Roman" w:cs="Times New Roman"/>
          <w:sz w:val="24"/>
          <w:szCs w:val="24"/>
        </w:rPr>
        <w:t>Pengembangan potensi lahan rawa dapat ditingkatkan melalui teknologi pengendalian tata air dan pembenahan lahan.</w:t>
      </w:r>
      <w:proofErr w:type="gramEnd"/>
      <w:r w:rsidR="001E0F3B">
        <w:rPr>
          <w:rFonts w:ascii="Times New Roman" w:hAnsi="Times New Roman" w:cs="Times New Roman"/>
          <w:sz w:val="24"/>
          <w:szCs w:val="24"/>
        </w:rPr>
        <w:t xml:space="preserve"> </w:t>
      </w:r>
      <w:proofErr w:type="gramStart"/>
      <w:r w:rsidR="001E0F3B">
        <w:rPr>
          <w:rFonts w:ascii="Times New Roman" w:hAnsi="Times New Roman" w:cs="Times New Roman"/>
          <w:sz w:val="24"/>
          <w:szCs w:val="24"/>
        </w:rPr>
        <w:t>Teknologi ini diikuti oleh kegiatan ekstensifikasi dan intensifikasi pada lahan yang sudah dibuka dan yang potensial untuk pengembangan tanaman padi.</w:t>
      </w:r>
      <w:proofErr w:type="gramEnd"/>
      <w:r w:rsidR="0020775F">
        <w:rPr>
          <w:rFonts w:ascii="Times New Roman" w:hAnsi="Times New Roman" w:cs="Times New Roman"/>
          <w:sz w:val="24"/>
          <w:szCs w:val="24"/>
        </w:rPr>
        <w:t xml:space="preserve"> </w:t>
      </w:r>
      <w:r w:rsidR="001E0F3B">
        <w:rPr>
          <w:rFonts w:ascii="Times New Roman" w:hAnsi="Times New Roman" w:cs="Times New Roman"/>
          <w:sz w:val="24"/>
          <w:szCs w:val="24"/>
        </w:rPr>
        <w:t>Dari hasil kajian diperoleh</w:t>
      </w:r>
      <w:r w:rsidR="00B0329B">
        <w:rPr>
          <w:rFonts w:ascii="Times New Roman" w:hAnsi="Times New Roman" w:cs="Times New Roman"/>
          <w:sz w:val="24"/>
          <w:szCs w:val="24"/>
        </w:rPr>
        <w:t>,</w:t>
      </w:r>
      <w:r w:rsidR="001E0F3B">
        <w:rPr>
          <w:rFonts w:ascii="Times New Roman" w:hAnsi="Times New Roman" w:cs="Times New Roman"/>
          <w:sz w:val="24"/>
          <w:szCs w:val="24"/>
        </w:rPr>
        <w:t xml:space="preserve"> bah</w:t>
      </w:r>
      <w:r w:rsidR="00B0329B">
        <w:rPr>
          <w:rFonts w:ascii="Times New Roman" w:hAnsi="Times New Roman" w:cs="Times New Roman"/>
          <w:sz w:val="24"/>
          <w:szCs w:val="24"/>
        </w:rPr>
        <w:t>wa</w:t>
      </w:r>
      <w:r w:rsidR="001E0F3B">
        <w:rPr>
          <w:rFonts w:ascii="Times New Roman" w:hAnsi="Times New Roman" w:cs="Times New Roman"/>
          <w:sz w:val="24"/>
          <w:szCs w:val="24"/>
        </w:rPr>
        <w:t xml:space="preserve"> dengan pengendalian air dan pembenahan lahan</w:t>
      </w:r>
      <w:proofErr w:type="gramStart"/>
      <w:r w:rsidR="00B0329B">
        <w:rPr>
          <w:rFonts w:ascii="Times New Roman" w:hAnsi="Times New Roman" w:cs="Times New Roman"/>
          <w:sz w:val="24"/>
          <w:szCs w:val="24"/>
        </w:rPr>
        <w:t xml:space="preserve">, </w:t>
      </w:r>
      <w:r w:rsidR="001E0F3B">
        <w:rPr>
          <w:rFonts w:ascii="Times New Roman" w:hAnsi="Times New Roman" w:cs="Times New Roman"/>
          <w:sz w:val="24"/>
          <w:szCs w:val="24"/>
        </w:rPr>
        <w:t xml:space="preserve"> ekstensifikasi</w:t>
      </w:r>
      <w:proofErr w:type="gramEnd"/>
      <w:r w:rsidR="001E0F3B">
        <w:rPr>
          <w:rFonts w:ascii="Times New Roman" w:hAnsi="Times New Roman" w:cs="Times New Roman"/>
          <w:sz w:val="24"/>
          <w:szCs w:val="24"/>
        </w:rPr>
        <w:t xml:space="preserve"> dapat ditingkatkan dari 10 juta hektar menjadi 20-30 juta hektar</w:t>
      </w:r>
      <w:r w:rsidR="00B0329B">
        <w:rPr>
          <w:rFonts w:ascii="Times New Roman" w:hAnsi="Times New Roman" w:cs="Times New Roman"/>
          <w:sz w:val="24"/>
          <w:szCs w:val="24"/>
        </w:rPr>
        <w:t xml:space="preserve"> pertahun</w:t>
      </w:r>
      <w:r w:rsidR="001E0F3B">
        <w:rPr>
          <w:rFonts w:ascii="Times New Roman" w:hAnsi="Times New Roman" w:cs="Times New Roman"/>
          <w:sz w:val="24"/>
          <w:szCs w:val="24"/>
        </w:rPr>
        <w:t xml:space="preserve">. </w:t>
      </w:r>
      <w:proofErr w:type="gramStart"/>
      <w:r w:rsidR="001E0F3B">
        <w:rPr>
          <w:rFonts w:ascii="Times New Roman" w:hAnsi="Times New Roman" w:cs="Times New Roman"/>
          <w:sz w:val="24"/>
          <w:szCs w:val="24"/>
        </w:rPr>
        <w:t>Produksi beras ditingkatkan dari 30 juta ton menjadi 60-</w:t>
      </w:r>
      <w:r w:rsidR="00B0329B">
        <w:rPr>
          <w:rFonts w:ascii="Times New Roman" w:hAnsi="Times New Roman" w:cs="Times New Roman"/>
          <w:sz w:val="24"/>
          <w:szCs w:val="24"/>
        </w:rPr>
        <w:t>9</w:t>
      </w:r>
      <w:r w:rsidR="001E0F3B">
        <w:rPr>
          <w:rFonts w:ascii="Times New Roman" w:hAnsi="Times New Roman" w:cs="Times New Roman"/>
          <w:sz w:val="24"/>
          <w:szCs w:val="24"/>
        </w:rPr>
        <w:t xml:space="preserve">0 juta ton </w:t>
      </w:r>
      <w:r w:rsidR="00B0329B">
        <w:rPr>
          <w:rFonts w:ascii="Times New Roman" w:hAnsi="Times New Roman" w:cs="Times New Roman"/>
          <w:sz w:val="24"/>
          <w:szCs w:val="24"/>
        </w:rPr>
        <w:t>beras pertahun</w:t>
      </w:r>
      <w:r w:rsidR="001E0F3B">
        <w:rPr>
          <w:rFonts w:ascii="Times New Roman" w:hAnsi="Times New Roman" w:cs="Times New Roman"/>
          <w:sz w:val="24"/>
          <w:szCs w:val="24"/>
        </w:rPr>
        <w:t>.</w:t>
      </w:r>
      <w:proofErr w:type="gramEnd"/>
      <w:r w:rsidR="001E0F3B">
        <w:rPr>
          <w:rFonts w:ascii="Times New Roman" w:hAnsi="Times New Roman" w:cs="Times New Roman"/>
          <w:sz w:val="24"/>
          <w:szCs w:val="24"/>
        </w:rPr>
        <w:t xml:space="preserve"> </w:t>
      </w:r>
      <w:proofErr w:type="gramStart"/>
      <w:r w:rsidR="001E0F3B">
        <w:rPr>
          <w:rFonts w:ascii="Times New Roman" w:hAnsi="Times New Roman" w:cs="Times New Roman"/>
          <w:sz w:val="24"/>
          <w:szCs w:val="24"/>
        </w:rPr>
        <w:t>Hal ini berarti lahan rawa mempunyai potensi yang cukup tinggi untuk mendukung ketahanan pangan nasional.</w:t>
      </w:r>
      <w:proofErr w:type="gramEnd"/>
    </w:p>
    <w:p w:rsidR="001E0F3B" w:rsidRDefault="001E0F3B" w:rsidP="004B3BD9">
      <w:pPr>
        <w:spacing w:after="0" w:line="240" w:lineRule="auto"/>
        <w:jc w:val="both"/>
        <w:rPr>
          <w:rFonts w:ascii="Times New Roman" w:hAnsi="Times New Roman" w:cs="Times New Roman"/>
          <w:sz w:val="24"/>
          <w:szCs w:val="24"/>
        </w:rPr>
      </w:pPr>
    </w:p>
    <w:p w:rsidR="0020775F" w:rsidRDefault="0020775F" w:rsidP="0020775F">
      <w:pPr>
        <w:spacing w:after="0" w:line="240" w:lineRule="auto"/>
        <w:jc w:val="center"/>
        <w:rPr>
          <w:rFonts w:ascii="Times New Roman" w:hAnsi="Times New Roman" w:cs="Times New Roman"/>
          <w:b/>
          <w:sz w:val="24"/>
          <w:szCs w:val="24"/>
        </w:rPr>
      </w:pPr>
      <w:r w:rsidRPr="0020775F">
        <w:rPr>
          <w:rFonts w:ascii="Times New Roman" w:hAnsi="Times New Roman" w:cs="Times New Roman"/>
          <w:b/>
          <w:sz w:val="24"/>
          <w:szCs w:val="24"/>
        </w:rPr>
        <w:t>ABSTRACT</w:t>
      </w:r>
    </w:p>
    <w:p w:rsidR="0020775F" w:rsidRDefault="0020775F" w:rsidP="0020775F">
      <w:pPr>
        <w:spacing w:after="0" w:line="240" w:lineRule="auto"/>
        <w:jc w:val="both"/>
        <w:rPr>
          <w:rFonts w:ascii="Times New Roman" w:hAnsi="Times New Roman" w:cs="Times New Roman"/>
          <w:b/>
          <w:sz w:val="24"/>
          <w:szCs w:val="24"/>
        </w:rPr>
      </w:pPr>
    </w:p>
    <w:p w:rsidR="00197A2B" w:rsidRDefault="0020775F" w:rsidP="00207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potential of swamp land to support national food security has been studied through a desctiptive study. The area of swamp land in Indonesia is estimated at around 34 million hectares. The land consists of tidal swamps of around 60% and the remaining is swamp lowland of about 40%. The land spreads from the island of West Papua in the east to Sumatera in the western part of Indonesia. Of that swamp land area, about 14 million hectares is suitable for agricultural crops. F</w:t>
      </w:r>
      <w:r w:rsidR="00FF6E5E">
        <w:rPr>
          <w:rFonts w:ascii="Times New Roman" w:hAnsi="Times New Roman" w:cs="Times New Roman"/>
          <w:sz w:val="24"/>
          <w:szCs w:val="24"/>
        </w:rPr>
        <w:t>or</w:t>
      </w:r>
      <w:r>
        <w:rPr>
          <w:rFonts w:ascii="Times New Roman" w:hAnsi="Times New Roman" w:cs="Times New Roman"/>
          <w:sz w:val="24"/>
          <w:szCs w:val="24"/>
        </w:rPr>
        <w:t xml:space="preserve">m the total </w:t>
      </w:r>
      <w:r w:rsidR="00FF6E5E">
        <w:rPr>
          <w:rFonts w:ascii="Times New Roman" w:hAnsi="Times New Roman" w:cs="Times New Roman"/>
          <w:sz w:val="24"/>
          <w:szCs w:val="24"/>
        </w:rPr>
        <w:t xml:space="preserve">of swampy </w:t>
      </w:r>
      <w:r>
        <w:rPr>
          <w:rFonts w:ascii="Times New Roman" w:hAnsi="Times New Roman" w:cs="Times New Roman"/>
          <w:sz w:val="24"/>
          <w:szCs w:val="24"/>
        </w:rPr>
        <w:t>area, about 4</w:t>
      </w:r>
      <w:proofErr w:type="gramStart"/>
      <w:r>
        <w:rPr>
          <w:rFonts w:ascii="Times New Roman" w:hAnsi="Times New Roman" w:cs="Times New Roman"/>
          <w:sz w:val="24"/>
          <w:szCs w:val="24"/>
        </w:rPr>
        <w:t>,92</w:t>
      </w:r>
      <w:proofErr w:type="gramEnd"/>
      <w:r>
        <w:rPr>
          <w:rFonts w:ascii="Times New Roman" w:hAnsi="Times New Roman" w:cs="Times New Roman"/>
          <w:sz w:val="24"/>
          <w:szCs w:val="24"/>
        </w:rPr>
        <w:t xml:space="preserve"> million hectares has been cultivated for rice plants and around 5,04 million more hectares is suitable for expansion of rice cultivation development. The productivity of swamp land is quite low at around 2-3 tons/ha of hasvested dry grain (HDG). With lan</w:t>
      </w:r>
      <w:r w:rsidR="00FF6E5E">
        <w:rPr>
          <w:rFonts w:ascii="Times New Roman" w:hAnsi="Times New Roman" w:cs="Times New Roman"/>
          <w:sz w:val="24"/>
          <w:szCs w:val="24"/>
        </w:rPr>
        <w:t>d</w:t>
      </w:r>
      <w:r>
        <w:rPr>
          <w:rFonts w:ascii="Times New Roman" w:hAnsi="Times New Roman" w:cs="Times New Roman"/>
          <w:sz w:val="24"/>
          <w:szCs w:val="24"/>
        </w:rPr>
        <w:t xml:space="preserve"> improvement, the productivity can be increased to 5-7 tons/ha of HDG. The development of the potential of swamp land can be improved through water management and land improvement technology. This technology is followed by extensification and intensification activities on the land that has been cultivated and the land which is potential for the development of rice plants. The results of the study reveal that with water control and land improvement, the extensification could be increased f</w:t>
      </w:r>
      <w:r w:rsidR="00197A2B">
        <w:rPr>
          <w:rFonts w:ascii="Times New Roman" w:hAnsi="Times New Roman" w:cs="Times New Roman"/>
          <w:sz w:val="24"/>
          <w:szCs w:val="24"/>
        </w:rPr>
        <w:t>rom 10 million hectares to 20-30</w:t>
      </w:r>
      <w:r>
        <w:rPr>
          <w:rFonts w:ascii="Times New Roman" w:hAnsi="Times New Roman" w:cs="Times New Roman"/>
          <w:sz w:val="24"/>
          <w:szCs w:val="24"/>
        </w:rPr>
        <w:t xml:space="preserve"> million hectares per year</w:t>
      </w:r>
      <w:r w:rsidR="00197A2B">
        <w:rPr>
          <w:rFonts w:ascii="Times New Roman" w:hAnsi="Times New Roman" w:cs="Times New Roman"/>
          <w:sz w:val="24"/>
          <w:szCs w:val="24"/>
        </w:rPr>
        <w:t>. Rice production is increased from 30 million tons to 60-90 million tons of ri</w:t>
      </w:r>
      <w:r w:rsidR="00FF6E5E">
        <w:rPr>
          <w:rFonts w:ascii="Times New Roman" w:hAnsi="Times New Roman" w:cs="Times New Roman"/>
          <w:sz w:val="24"/>
          <w:szCs w:val="24"/>
        </w:rPr>
        <w:t>c</w:t>
      </w:r>
      <w:r w:rsidR="00197A2B">
        <w:rPr>
          <w:rFonts w:ascii="Times New Roman" w:hAnsi="Times New Roman" w:cs="Times New Roman"/>
          <w:sz w:val="24"/>
          <w:szCs w:val="24"/>
        </w:rPr>
        <w:t>e per year. This means that swamp lands have fairly high potential to support national food security.</w:t>
      </w:r>
    </w:p>
    <w:p w:rsidR="00197A2B" w:rsidRPr="0020775F" w:rsidRDefault="00197A2B" w:rsidP="0020775F">
      <w:pPr>
        <w:spacing w:after="0" w:line="240" w:lineRule="auto"/>
        <w:jc w:val="both"/>
        <w:rPr>
          <w:rFonts w:ascii="Times New Roman" w:hAnsi="Times New Roman" w:cs="Times New Roman"/>
          <w:sz w:val="24"/>
          <w:szCs w:val="24"/>
        </w:rPr>
      </w:pPr>
    </w:p>
    <w:p w:rsidR="001E0F3B" w:rsidRDefault="001E0F3B" w:rsidP="001E0F3B">
      <w:pPr>
        <w:spacing w:after="0" w:line="240" w:lineRule="auto"/>
        <w:jc w:val="center"/>
        <w:rPr>
          <w:rFonts w:ascii="Times New Roman" w:hAnsi="Times New Roman" w:cs="Times New Roman"/>
          <w:b/>
          <w:sz w:val="24"/>
          <w:szCs w:val="24"/>
        </w:rPr>
      </w:pPr>
      <w:r w:rsidRPr="001E0F3B">
        <w:rPr>
          <w:rFonts w:ascii="Times New Roman" w:hAnsi="Times New Roman" w:cs="Times New Roman"/>
          <w:b/>
          <w:sz w:val="24"/>
          <w:szCs w:val="24"/>
        </w:rPr>
        <w:lastRenderedPageBreak/>
        <w:t>PENDAHULUAN</w:t>
      </w:r>
    </w:p>
    <w:p w:rsidR="001E0F3B" w:rsidRDefault="001E0F3B" w:rsidP="001E0F3B">
      <w:pPr>
        <w:spacing w:after="0" w:line="240" w:lineRule="auto"/>
        <w:jc w:val="both"/>
        <w:rPr>
          <w:rFonts w:ascii="Times New Roman" w:hAnsi="Times New Roman" w:cs="Times New Roman"/>
          <w:sz w:val="24"/>
          <w:szCs w:val="24"/>
        </w:rPr>
      </w:pPr>
    </w:p>
    <w:p w:rsidR="001E0F3B" w:rsidRDefault="001E0F3B" w:rsidP="001E0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Ketahanan pangan merupakan tersedianya pangan utama (beras) di rumah tangga dan dipasaran dari hasil produksi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mempunyai kemampuan untuk membeli beras dipasaran.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berarti terwujudnya swasembada pangan dan </w:t>
      </w:r>
      <w:r w:rsidR="00C74A6C">
        <w:rPr>
          <w:rFonts w:ascii="Times New Roman" w:hAnsi="Times New Roman" w:cs="Times New Roman"/>
          <w:sz w:val="24"/>
          <w:szCs w:val="24"/>
        </w:rPr>
        <w:t>kedaulatan pangan.</w:t>
      </w:r>
      <w:proofErr w:type="gramEnd"/>
      <w:r w:rsidR="00C74A6C">
        <w:rPr>
          <w:rFonts w:ascii="Times New Roman" w:hAnsi="Times New Roman" w:cs="Times New Roman"/>
          <w:sz w:val="24"/>
          <w:szCs w:val="24"/>
        </w:rPr>
        <w:t xml:space="preserve"> </w:t>
      </w:r>
      <w:r w:rsidR="006822C0">
        <w:rPr>
          <w:rFonts w:ascii="Times New Roman" w:hAnsi="Times New Roman" w:cs="Times New Roman"/>
          <w:sz w:val="24"/>
          <w:szCs w:val="24"/>
        </w:rPr>
        <w:t>Dengan d</w:t>
      </w:r>
      <w:r w:rsidR="00DA63D0">
        <w:rPr>
          <w:rFonts w:ascii="Times New Roman" w:hAnsi="Times New Roman" w:cs="Times New Roman"/>
          <w:sz w:val="24"/>
          <w:szCs w:val="24"/>
        </w:rPr>
        <w:t>emikian negara kita tidak t</w:t>
      </w:r>
      <w:r w:rsidR="00C74A6C">
        <w:rPr>
          <w:rFonts w:ascii="Times New Roman" w:hAnsi="Times New Roman" w:cs="Times New Roman"/>
          <w:sz w:val="24"/>
          <w:szCs w:val="24"/>
        </w:rPr>
        <w:t>ergantu</w:t>
      </w:r>
      <w:r w:rsidR="00DA63D0">
        <w:rPr>
          <w:rFonts w:ascii="Times New Roman" w:hAnsi="Times New Roman" w:cs="Times New Roman"/>
          <w:sz w:val="24"/>
          <w:szCs w:val="24"/>
        </w:rPr>
        <w:t xml:space="preserve">ng kepada negara </w:t>
      </w:r>
      <w:proofErr w:type="gramStart"/>
      <w:r w:rsidR="00DA63D0">
        <w:rPr>
          <w:rFonts w:ascii="Times New Roman" w:hAnsi="Times New Roman" w:cs="Times New Roman"/>
          <w:sz w:val="24"/>
          <w:szCs w:val="24"/>
        </w:rPr>
        <w:t>lain</w:t>
      </w:r>
      <w:proofErr w:type="gramEnd"/>
      <w:r w:rsidR="00DA63D0">
        <w:rPr>
          <w:rFonts w:ascii="Times New Roman" w:hAnsi="Times New Roman" w:cs="Times New Roman"/>
          <w:sz w:val="24"/>
          <w:szCs w:val="24"/>
        </w:rPr>
        <w:t xml:space="preserve"> pada peng</w:t>
      </w:r>
      <w:r w:rsidR="00C74A6C">
        <w:rPr>
          <w:rFonts w:ascii="Times New Roman" w:hAnsi="Times New Roman" w:cs="Times New Roman"/>
          <w:sz w:val="24"/>
          <w:szCs w:val="24"/>
        </w:rPr>
        <w:t>adaan pangan.</w:t>
      </w:r>
    </w:p>
    <w:p w:rsidR="001E0F3B" w:rsidRDefault="00C74A6C" w:rsidP="00C7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Pada akhir-akhir ini produksi pangan (beras) dalam negeri tidak mencukupi kebutuhan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dicirikan adanya impor beras dari luar</w:t>
      </w:r>
      <w:r w:rsidR="00DA63D0">
        <w:rPr>
          <w:rFonts w:ascii="Times New Roman" w:hAnsi="Times New Roman" w:cs="Times New Roman"/>
          <w:sz w:val="24"/>
          <w:szCs w:val="24"/>
        </w:rPr>
        <w:t xml:space="preserve"> negeri rata-rata mencapai hampi</w:t>
      </w:r>
      <w:r>
        <w:rPr>
          <w:rFonts w:ascii="Times New Roman" w:hAnsi="Times New Roman" w:cs="Times New Roman"/>
          <w:sz w:val="24"/>
          <w:szCs w:val="24"/>
        </w:rPr>
        <w:t>r 800 ribu ton beras pertahun (BPS, 2018).</w:t>
      </w:r>
      <w:proofErr w:type="gramEnd"/>
      <w:r>
        <w:rPr>
          <w:rFonts w:ascii="Times New Roman" w:hAnsi="Times New Roman" w:cs="Times New Roman"/>
          <w:sz w:val="24"/>
          <w:szCs w:val="24"/>
        </w:rPr>
        <w:t xml:space="preserve"> Kondisi ini </w:t>
      </w:r>
      <w:r w:rsidR="00DA63D0">
        <w:rPr>
          <w:rFonts w:ascii="Times New Roman" w:hAnsi="Times New Roman" w:cs="Times New Roman"/>
          <w:sz w:val="24"/>
          <w:szCs w:val="24"/>
        </w:rPr>
        <w:t xml:space="preserve">disebabkan </w:t>
      </w:r>
      <w:r>
        <w:rPr>
          <w:rFonts w:ascii="Times New Roman" w:hAnsi="Times New Roman" w:cs="Times New Roman"/>
          <w:sz w:val="24"/>
          <w:szCs w:val="24"/>
        </w:rPr>
        <w:t xml:space="preserve">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oleh produksi dalam negeri yang tidak mencukupi akibat pertambahan penduduk dan luas areal lahan untuk tanaman pangan yang produktif semakin berkurang (Syakir </w:t>
      </w:r>
      <w:r w:rsidRPr="00C74A6C">
        <w:rPr>
          <w:rFonts w:ascii="Times New Roman" w:hAnsi="Times New Roman" w:cs="Times New Roman"/>
          <w:i/>
          <w:sz w:val="24"/>
          <w:szCs w:val="24"/>
        </w:rPr>
        <w:t>et al</w:t>
      </w:r>
      <w:r>
        <w:rPr>
          <w:rFonts w:ascii="Times New Roman" w:hAnsi="Times New Roman" w:cs="Times New Roman"/>
          <w:sz w:val="24"/>
          <w:szCs w:val="24"/>
        </w:rPr>
        <w:t>, 2017).</w:t>
      </w:r>
      <w:r w:rsidR="00FD4645">
        <w:rPr>
          <w:rFonts w:ascii="Times New Roman" w:hAnsi="Times New Roman" w:cs="Times New Roman"/>
          <w:sz w:val="24"/>
          <w:szCs w:val="24"/>
        </w:rPr>
        <w:t xml:space="preserve"> </w:t>
      </w:r>
      <w:proofErr w:type="gramStart"/>
      <w:r w:rsidR="00FD4645">
        <w:rPr>
          <w:rFonts w:ascii="Times New Roman" w:hAnsi="Times New Roman" w:cs="Times New Roman"/>
          <w:sz w:val="24"/>
          <w:szCs w:val="24"/>
        </w:rPr>
        <w:t>Hal tesebut terjadi karena konve</w:t>
      </w:r>
      <w:r w:rsidR="006822C0">
        <w:rPr>
          <w:rFonts w:ascii="Times New Roman" w:hAnsi="Times New Roman" w:cs="Times New Roman"/>
          <w:sz w:val="24"/>
          <w:szCs w:val="24"/>
        </w:rPr>
        <w:t>r</w:t>
      </w:r>
      <w:r w:rsidR="00FD4645">
        <w:rPr>
          <w:rFonts w:ascii="Times New Roman" w:hAnsi="Times New Roman" w:cs="Times New Roman"/>
          <w:sz w:val="24"/>
          <w:szCs w:val="24"/>
        </w:rPr>
        <w:t>si lahan untuk pembangunan lainnya (Lakitan, 2017).</w:t>
      </w:r>
      <w:proofErr w:type="gramEnd"/>
    </w:p>
    <w:p w:rsidR="00C74A6C" w:rsidRDefault="00C74A6C" w:rsidP="00C7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Untuk mengatasi keadaan ini pemerintah memanfaatkan potensi lahan potensial yang belum di usahakan seperti lahan rawa.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lahan rawa mempunyai areal yang cukup luas dan mempunyai ketersediaan air yang cukup banyak sesuai dengan kebutuhan tanaman padi.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Daerah rawa mempunyai curah hujan rata-rata 3000-4000 mm per tahun </w:t>
      </w:r>
      <w:r w:rsidR="006822C0">
        <w:rPr>
          <w:rFonts w:ascii="Times New Roman" w:hAnsi="Times New Roman" w:cs="Times New Roman"/>
          <w:sz w:val="24"/>
          <w:szCs w:val="24"/>
        </w:rPr>
        <w:t>(</w:t>
      </w:r>
      <w:r>
        <w:rPr>
          <w:rFonts w:ascii="Times New Roman" w:hAnsi="Times New Roman" w:cs="Times New Roman"/>
          <w:sz w:val="24"/>
          <w:szCs w:val="24"/>
        </w:rPr>
        <w:t>iklim tropis basah</w:t>
      </w:r>
      <w:r w:rsidR="006822C0">
        <w:rPr>
          <w:rFonts w:ascii="Times New Roman" w:hAnsi="Times New Roman" w:cs="Times New Roman"/>
          <w:sz w:val="24"/>
          <w:szCs w:val="24"/>
        </w:rPr>
        <w:t>)</w:t>
      </w:r>
      <w:r>
        <w:rPr>
          <w:rFonts w:ascii="Times New Roman" w:hAnsi="Times New Roman" w:cs="Times New Roman"/>
          <w:sz w:val="24"/>
          <w:szCs w:val="24"/>
        </w:rPr>
        <w:t xml:space="preserve"> (Noor, 2007)</w:t>
      </w:r>
      <w:r w:rsidR="00EA3787">
        <w:rPr>
          <w:rFonts w:ascii="Times New Roman" w:hAnsi="Times New Roman" w:cs="Times New Roman"/>
          <w:sz w:val="24"/>
          <w:szCs w:val="24"/>
        </w:rPr>
        <w:t>.</w:t>
      </w:r>
      <w:proofErr w:type="gramEnd"/>
      <w:r w:rsidR="00EA3787">
        <w:rPr>
          <w:rFonts w:ascii="Times New Roman" w:hAnsi="Times New Roman" w:cs="Times New Roman"/>
          <w:sz w:val="24"/>
          <w:szCs w:val="24"/>
        </w:rPr>
        <w:t xml:space="preserve"> </w:t>
      </w:r>
      <w:proofErr w:type="gramStart"/>
      <w:r w:rsidR="00EA3787">
        <w:rPr>
          <w:rFonts w:ascii="Times New Roman" w:hAnsi="Times New Roman" w:cs="Times New Roman"/>
          <w:sz w:val="24"/>
          <w:szCs w:val="24"/>
        </w:rPr>
        <w:t>Permasalahan utama lahan rawa adalah kondisi air belum dapat dike</w:t>
      </w:r>
      <w:r w:rsidR="006822C0">
        <w:rPr>
          <w:rFonts w:ascii="Times New Roman" w:hAnsi="Times New Roman" w:cs="Times New Roman"/>
          <w:sz w:val="24"/>
          <w:szCs w:val="24"/>
        </w:rPr>
        <w:t>n</w:t>
      </w:r>
      <w:r w:rsidR="00EA3787">
        <w:rPr>
          <w:rFonts w:ascii="Times New Roman" w:hAnsi="Times New Roman" w:cs="Times New Roman"/>
          <w:sz w:val="24"/>
          <w:szCs w:val="24"/>
        </w:rPr>
        <w:t>dalikan dan kesuburan tanahnya rendah (Djafar, 2018).</w:t>
      </w:r>
      <w:proofErr w:type="gramEnd"/>
      <w:r w:rsidR="00EA3787">
        <w:rPr>
          <w:rFonts w:ascii="Times New Roman" w:hAnsi="Times New Roman" w:cs="Times New Roman"/>
          <w:sz w:val="24"/>
          <w:szCs w:val="24"/>
        </w:rPr>
        <w:t xml:space="preserve"> </w:t>
      </w:r>
      <w:proofErr w:type="gramStart"/>
      <w:r w:rsidR="00EA3787">
        <w:rPr>
          <w:rFonts w:ascii="Times New Roman" w:hAnsi="Times New Roman" w:cs="Times New Roman"/>
          <w:sz w:val="24"/>
          <w:szCs w:val="24"/>
        </w:rPr>
        <w:t xml:space="preserve">Lahan rawa mempunyai </w:t>
      </w:r>
      <w:r w:rsidR="006822C0">
        <w:rPr>
          <w:rFonts w:ascii="Times New Roman" w:hAnsi="Times New Roman" w:cs="Times New Roman"/>
          <w:sz w:val="24"/>
          <w:szCs w:val="24"/>
        </w:rPr>
        <w:t xml:space="preserve">fungsi </w:t>
      </w:r>
      <w:r w:rsidR="00EA3787">
        <w:rPr>
          <w:rFonts w:ascii="Times New Roman" w:hAnsi="Times New Roman" w:cs="Times New Roman"/>
          <w:sz w:val="24"/>
          <w:szCs w:val="24"/>
        </w:rPr>
        <w:t>selain produksi juga sebagai pelestari lingkungan.</w:t>
      </w:r>
      <w:proofErr w:type="gramEnd"/>
      <w:r w:rsidR="00EA3787">
        <w:rPr>
          <w:rFonts w:ascii="Times New Roman" w:hAnsi="Times New Roman" w:cs="Times New Roman"/>
          <w:sz w:val="24"/>
          <w:szCs w:val="24"/>
        </w:rPr>
        <w:t xml:space="preserve"> </w:t>
      </w:r>
      <w:proofErr w:type="gramStart"/>
      <w:r w:rsidR="00EA3787">
        <w:rPr>
          <w:rFonts w:ascii="Times New Roman" w:hAnsi="Times New Roman" w:cs="Times New Roman"/>
          <w:sz w:val="24"/>
          <w:szCs w:val="24"/>
        </w:rPr>
        <w:t>Lahan rawa ini tergolong lahan yang marginal teru</w:t>
      </w:r>
      <w:r w:rsidR="005C785F">
        <w:rPr>
          <w:rFonts w:ascii="Times New Roman" w:hAnsi="Times New Roman" w:cs="Times New Roman"/>
          <w:sz w:val="24"/>
          <w:szCs w:val="24"/>
        </w:rPr>
        <w:t>tama lahan mempunyai jenis gambut (Barchia, 2006).</w:t>
      </w:r>
      <w:proofErr w:type="gramEnd"/>
    </w:p>
    <w:p w:rsidR="005C785F" w:rsidRDefault="005C785F" w:rsidP="00C7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w:t>
      </w:r>
      <w:r w:rsidR="00FD4645">
        <w:rPr>
          <w:rFonts w:ascii="Times New Roman" w:hAnsi="Times New Roman" w:cs="Times New Roman"/>
          <w:sz w:val="24"/>
          <w:szCs w:val="24"/>
        </w:rPr>
        <w:t>alau</w:t>
      </w:r>
      <w:r>
        <w:rPr>
          <w:rFonts w:ascii="Times New Roman" w:hAnsi="Times New Roman" w:cs="Times New Roman"/>
          <w:sz w:val="24"/>
          <w:szCs w:val="24"/>
        </w:rPr>
        <w:t xml:space="preserve"> pengelolaan lahan kurang hati-hati lahan rawa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rusak dan tidak dapat balik (Barchia, 2006; dan Noor, 2007). Kesalahan didalam mengelola lahan rawa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mengakibatkan kerusakan ekosistem (Azdan</w:t>
      </w:r>
      <w:r w:rsidR="0020038F">
        <w:rPr>
          <w:rFonts w:ascii="Times New Roman" w:hAnsi="Times New Roman" w:cs="Times New Roman"/>
          <w:sz w:val="24"/>
          <w:szCs w:val="24"/>
        </w:rPr>
        <w:t>, 2014</w:t>
      </w:r>
      <w:r>
        <w:rPr>
          <w:rFonts w:ascii="Times New Roman" w:hAnsi="Times New Roman" w:cs="Times New Roman"/>
          <w:sz w:val="24"/>
          <w:szCs w:val="24"/>
        </w:rPr>
        <w:t>), karena ekosistem lahan rawa memiliki hubungan timbal balik antara unsur yang ada didalam wilayahnya (Barchia, 2006).</w:t>
      </w:r>
    </w:p>
    <w:p w:rsidR="005C785F" w:rsidRDefault="005C785F" w:rsidP="00C7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Walaupun demikian pengembangan lahan rawa merupakan salah satu modal yang sangat berharga untuk meningkatkan produksi pangan nasional, didalam mendukung p</w:t>
      </w:r>
      <w:r w:rsidR="0020038F">
        <w:rPr>
          <w:rFonts w:ascii="Times New Roman" w:hAnsi="Times New Roman" w:cs="Times New Roman"/>
          <w:sz w:val="24"/>
          <w:szCs w:val="24"/>
        </w:rPr>
        <w:t xml:space="preserve">rogram </w:t>
      </w:r>
      <w:r w:rsidR="00745FAE">
        <w:rPr>
          <w:rFonts w:ascii="Times New Roman" w:hAnsi="Times New Roman" w:cs="Times New Roman"/>
          <w:sz w:val="24"/>
          <w:szCs w:val="24"/>
        </w:rPr>
        <w:t xml:space="preserve">pemerintah </w:t>
      </w:r>
      <w:r w:rsidR="0020038F">
        <w:rPr>
          <w:rFonts w:ascii="Times New Roman" w:hAnsi="Times New Roman" w:cs="Times New Roman"/>
          <w:sz w:val="24"/>
          <w:szCs w:val="24"/>
        </w:rPr>
        <w:t>untuk ketahanan pangan nasioal</w:t>
      </w:r>
      <w:r w:rsidR="00745FA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745FAE">
        <w:rPr>
          <w:rFonts w:ascii="Times New Roman" w:hAnsi="Times New Roman" w:cs="Times New Roman"/>
          <w:sz w:val="24"/>
          <w:szCs w:val="24"/>
        </w:rPr>
        <w:t>Program</w:t>
      </w:r>
      <w:r>
        <w:rPr>
          <w:rFonts w:ascii="Times New Roman" w:hAnsi="Times New Roman" w:cs="Times New Roman"/>
          <w:sz w:val="24"/>
          <w:szCs w:val="24"/>
        </w:rPr>
        <w:t xml:space="preserve"> tersebut dilakukan secara ekstensifikasi dan instansifikasi.</w:t>
      </w:r>
      <w:proofErr w:type="gramEnd"/>
    </w:p>
    <w:p w:rsidR="005C785F" w:rsidRDefault="005C785F" w:rsidP="00C7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Pengambangan lahan rawa harus selalu memperhatikan ekosistem lingkungan agar tidak rusak, sehingga ketahanan pangan dapat terlaksana secara berkelanjutan.</w:t>
      </w:r>
      <w:proofErr w:type="gramEnd"/>
      <w:r>
        <w:rPr>
          <w:rFonts w:ascii="Times New Roman" w:hAnsi="Times New Roman" w:cs="Times New Roman"/>
          <w:sz w:val="24"/>
          <w:szCs w:val="24"/>
        </w:rPr>
        <w:t xml:space="preserve"> Pengembangan ini dapat dilakukan </w:t>
      </w:r>
      <w:r w:rsidR="00745FAE">
        <w:rPr>
          <w:rFonts w:ascii="Times New Roman" w:hAnsi="Times New Roman" w:cs="Times New Roman"/>
          <w:sz w:val="24"/>
          <w:szCs w:val="24"/>
        </w:rPr>
        <w:t xml:space="preserve">antara </w:t>
      </w:r>
      <w:proofErr w:type="gramStart"/>
      <w:r w:rsidR="00745FAE">
        <w:rPr>
          <w:rFonts w:ascii="Times New Roman" w:hAnsi="Times New Roman" w:cs="Times New Roman"/>
          <w:sz w:val="24"/>
          <w:szCs w:val="24"/>
        </w:rPr>
        <w:t>lain</w:t>
      </w:r>
      <w:proofErr w:type="gramEnd"/>
      <w:r w:rsidR="00745FAE">
        <w:rPr>
          <w:rFonts w:ascii="Times New Roman" w:hAnsi="Times New Roman" w:cs="Times New Roman"/>
          <w:sz w:val="24"/>
          <w:szCs w:val="24"/>
        </w:rPr>
        <w:t xml:space="preserve"> dengan</w:t>
      </w:r>
      <w:r>
        <w:rPr>
          <w:rFonts w:ascii="Times New Roman" w:hAnsi="Times New Roman" w:cs="Times New Roman"/>
          <w:sz w:val="24"/>
          <w:szCs w:val="24"/>
        </w:rPr>
        <w:t xml:space="preserve"> pengendalian tata air dan pembenahan lahan (Noor, 2007).</w:t>
      </w:r>
    </w:p>
    <w:p w:rsidR="005C785F" w:rsidRDefault="005C785F" w:rsidP="00C74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Tujuan penelitian ini adalah mengkaji kemungkinan meningkatkan potensi lahan rawa guna menunjang ketahanan pangan nasional dengan teknologi pengedalia</w:t>
      </w:r>
      <w:r w:rsidR="009F4970">
        <w:rPr>
          <w:rFonts w:ascii="Times New Roman" w:hAnsi="Times New Roman" w:cs="Times New Roman"/>
          <w:sz w:val="24"/>
          <w:szCs w:val="24"/>
        </w:rPr>
        <w:t>n tata air dan pembenahan lahan.</w:t>
      </w:r>
      <w:proofErr w:type="gramEnd"/>
    </w:p>
    <w:p w:rsidR="00AD677B" w:rsidRDefault="00AD677B" w:rsidP="00C74A6C">
      <w:pPr>
        <w:spacing w:after="0" w:line="240" w:lineRule="auto"/>
        <w:jc w:val="both"/>
        <w:rPr>
          <w:rFonts w:ascii="Times New Roman" w:hAnsi="Times New Roman" w:cs="Times New Roman"/>
          <w:sz w:val="24"/>
          <w:szCs w:val="24"/>
        </w:rPr>
      </w:pPr>
    </w:p>
    <w:p w:rsidR="009F4970" w:rsidRDefault="009F4970" w:rsidP="009F4970">
      <w:pPr>
        <w:spacing w:after="0" w:line="240" w:lineRule="auto"/>
        <w:jc w:val="center"/>
        <w:rPr>
          <w:rFonts w:ascii="Times New Roman" w:hAnsi="Times New Roman" w:cs="Times New Roman"/>
          <w:b/>
          <w:sz w:val="24"/>
          <w:szCs w:val="24"/>
        </w:rPr>
      </w:pPr>
      <w:r w:rsidRPr="009F4970">
        <w:rPr>
          <w:rFonts w:ascii="Times New Roman" w:hAnsi="Times New Roman" w:cs="Times New Roman"/>
          <w:b/>
          <w:sz w:val="24"/>
          <w:szCs w:val="24"/>
        </w:rPr>
        <w:t>BAHAN DAN METODE</w:t>
      </w:r>
    </w:p>
    <w:p w:rsidR="009F4970" w:rsidRDefault="009F4970" w:rsidP="009F4970">
      <w:pPr>
        <w:spacing w:after="0" w:line="240" w:lineRule="auto"/>
        <w:jc w:val="both"/>
        <w:rPr>
          <w:rFonts w:ascii="Times New Roman" w:hAnsi="Times New Roman" w:cs="Times New Roman"/>
          <w:sz w:val="24"/>
          <w:szCs w:val="24"/>
        </w:rPr>
      </w:pPr>
    </w:p>
    <w:p w:rsidR="009F4970" w:rsidRDefault="009F4970" w:rsidP="009F49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 dilakukan dengan metode penelitian deskriftif.</w:t>
      </w:r>
      <w:proofErr w:type="gramEnd"/>
      <w:r>
        <w:rPr>
          <w:rFonts w:ascii="Times New Roman" w:hAnsi="Times New Roman" w:cs="Times New Roman"/>
          <w:sz w:val="24"/>
          <w:szCs w:val="24"/>
        </w:rPr>
        <w:t xml:space="preserve"> Data diperoleh dari data sekunder hasil-hasil penelitian atau data informasi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sumber-sumber yang relevan dengan tujuan penelitian. </w:t>
      </w:r>
      <w:proofErr w:type="gramStart"/>
      <w:r>
        <w:rPr>
          <w:rFonts w:ascii="Times New Roman" w:hAnsi="Times New Roman" w:cs="Times New Roman"/>
          <w:sz w:val="24"/>
          <w:szCs w:val="24"/>
        </w:rPr>
        <w:t>Kemudian data tersebut diolah secara tabulasi, selanjutnya dibahas, dan di interpertasi serta ditarik kesimpulan.</w:t>
      </w:r>
      <w:proofErr w:type="gramEnd"/>
    </w:p>
    <w:p w:rsidR="009F4970" w:rsidRDefault="009F4970" w:rsidP="009F4970">
      <w:pPr>
        <w:spacing w:after="0" w:line="240" w:lineRule="auto"/>
        <w:jc w:val="both"/>
        <w:rPr>
          <w:rFonts w:ascii="Times New Roman" w:hAnsi="Times New Roman" w:cs="Times New Roman"/>
          <w:sz w:val="24"/>
          <w:szCs w:val="24"/>
        </w:rPr>
      </w:pPr>
    </w:p>
    <w:p w:rsidR="0020038F" w:rsidRPr="0020038F" w:rsidRDefault="0020038F" w:rsidP="0020038F">
      <w:pPr>
        <w:spacing w:after="0" w:line="240" w:lineRule="auto"/>
        <w:jc w:val="center"/>
        <w:rPr>
          <w:rFonts w:ascii="Times New Roman" w:hAnsi="Times New Roman" w:cs="Times New Roman"/>
          <w:b/>
          <w:sz w:val="24"/>
          <w:szCs w:val="24"/>
        </w:rPr>
      </w:pPr>
      <w:r w:rsidRPr="0020038F">
        <w:rPr>
          <w:rFonts w:ascii="Times New Roman" w:hAnsi="Times New Roman" w:cs="Times New Roman"/>
          <w:b/>
          <w:sz w:val="24"/>
          <w:szCs w:val="24"/>
        </w:rPr>
        <w:t>HASIL DAN PEMBAHASAN</w:t>
      </w:r>
    </w:p>
    <w:p w:rsidR="0020038F" w:rsidRDefault="0020038F" w:rsidP="009F4970">
      <w:pPr>
        <w:spacing w:after="0" w:line="240" w:lineRule="auto"/>
        <w:jc w:val="both"/>
        <w:rPr>
          <w:rFonts w:ascii="Times New Roman" w:hAnsi="Times New Roman" w:cs="Times New Roman"/>
          <w:sz w:val="24"/>
          <w:szCs w:val="24"/>
        </w:rPr>
      </w:pPr>
    </w:p>
    <w:p w:rsidR="009F4970" w:rsidRPr="00AD677B" w:rsidRDefault="009F4970" w:rsidP="00AD677B">
      <w:pPr>
        <w:spacing w:after="0" w:line="240" w:lineRule="auto"/>
        <w:jc w:val="both"/>
        <w:rPr>
          <w:rFonts w:ascii="Times New Roman" w:hAnsi="Times New Roman" w:cs="Times New Roman"/>
          <w:b/>
          <w:sz w:val="24"/>
          <w:szCs w:val="24"/>
        </w:rPr>
      </w:pPr>
      <w:r w:rsidRPr="00AD677B">
        <w:rPr>
          <w:rFonts w:ascii="Times New Roman" w:hAnsi="Times New Roman" w:cs="Times New Roman"/>
          <w:b/>
          <w:sz w:val="24"/>
          <w:szCs w:val="24"/>
        </w:rPr>
        <w:t>Luas areal dan penyebaran lahan</w:t>
      </w:r>
    </w:p>
    <w:p w:rsidR="009F4970" w:rsidRDefault="009F4970" w:rsidP="009F4970">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Luas areal lahan rawa di Indonesia diperkirakan sekitar 34 juta hektar.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Lahan tersebut tersebar dari pulau Papua Barat di bagian </w:t>
      </w:r>
      <w:r w:rsidR="0020038F">
        <w:rPr>
          <w:rFonts w:ascii="Times New Roman" w:hAnsi="Times New Roman" w:cs="Times New Roman"/>
          <w:sz w:val="24"/>
          <w:szCs w:val="24"/>
        </w:rPr>
        <w:t>Timur</w:t>
      </w:r>
      <w:r>
        <w:rPr>
          <w:rFonts w:ascii="Times New Roman" w:hAnsi="Times New Roman" w:cs="Times New Roman"/>
          <w:sz w:val="24"/>
          <w:szCs w:val="24"/>
        </w:rPr>
        <w:t xml:space="preserve"> ke Sumatera di bagian </w:t>
      </w:r>
      <w:r w:rsidR="0020038F">
        <w:rPr>
          <w:rFonts w:ascii="Times New Roman" w:hAnsi="Times New Roman" w:cs="Times New Roman"/>
          <w:sz w:val="24"/>
          <w:szCs w:val="24"/>
        </w:rPr>
        <w:t>B</w:t>
      </w:r>
      <w:r>
        <w:rPr>
          <w:rFonts w:ascii="Times New Roman" w:hAnsi="Times New Roman" w:cs="Times New Roman"/>
          <w:sz w:val="24"/>
          <w:szCs w:val="24"/>
        </w:rPr>
        <w:t>arat.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Lahan rawa terdiri dari rawa pasang surut seluas sekitar 2</w:t>
      </w:r>
      <w:r w:rsidR="0020038F">
        <w:rPr>
          <w:rFonts w:ascii="Times New Roman" w:hAnsi="Times New Roman" w:cs="Times New Roman"/>
          <w:sz w:val="24"/>
          <w:szCs w:val="24"/>
        </w:rPr>
        <w:t>0</w:t>
      </w:r>
      <w:r>
        <w:rPr>
          <w:rFonts w:ascii="Times New Roman" w:hAnsi="Times New Roman" w:cs="Times New Roman"/>
          <w:sz w:val="24"/>
          <w:szCs w:val="24"/>
        </w:rPr>
        <w:t xml:space="preserve"> juta hektar dan sekitar 14 juta hektar (Tabel 1).</w:t>
      </w:r>
      <w:proofErr w:type="gramEnd"/>
    </w:p>
    <w:p w:rsidR="009F4970" w:rsidRDefault="009F4970" w:rsidP="009F4970">
      <w:pPr>
        <w:pStyle w:val="ListParagraph"/>
        <w:spacing w:after="0" w:line="240" w:lineRule="auto"/>
        <w:ind w:left="0" w:firstLine="720"/>
        <w:jc w:val="both"/>
        <w:rPr>
          <w:rFonts w:ascii="Times New Roman" w:hAnsi="Times New Roman" w:cs="Times New Roman"/>
          <w:sz w:val="24"/>
          <w:szCs w:val="24"/>
        </w:rPr>
      </w:pPr>
    </w:p>
    <w:p w:rsidR="009F4970" w:rsidRPr="009F4970" w:rsidRDefault="009F4970" w:rsidP="009F497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Luas dan penyebaran lahan rawa di Indonesia</w:t>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710"/>
        <w:gridCol w:w="1620"/>
        <w:gridCol w:w="1620"/>
        <w:gridCol w:w="1620"/>
      </w:tblGrid>
      <w:tr w:rsidR="00B16393" w:rsidTr="00AF6B70">
        <w:tc>
          <w:tcPr>
            <w:tcW w:w="2448" w:type="dxa"/>
            <w:tcBorders>
              <w:top w:val="single" w:sz="4" w:space="0" w:color="auto"/>
            </w:tcBorders>
          </w:tcPr>
          <w:p w:rsidR="00B16393" w:rsidRDefault="00B16393" w:rsidP="00B163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Pulau</w:t>
            </w:r>
          </w:p>
        </w:tc>
        <w:tc>
          <w:tcPr>
            <w:tcW w:w="3330" w:type="dxa"/>
            <w:gridSpan w:val="2"/>
            <w:tcBorders>
              <w:top w:val="single" w:sz="4" w:space="0" w:color="auto"/>
              <w:bottom w:val="single" w:sz="4" w:space="0" w:color="auto"/>
            </w:tcBorders>
          </w:tcPr>
          <w:p w:rsidR="00B16393" w:rsidRDefault="00B16393" w:rsidP="00B163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Luas</w:t>
            </w:r>
          </w:p>
        </w:tc>
        <w:tc>
          <w:tcPr>
            <w:tcW w:w="1620" w:type="dxa"/>
            <w:tcBorders>
              <w:top w:val="single" w:sz="4" w:space="0" w:color="auto"/>
            </w:tcBorders>
          </w:tcPr>
          <w:p w:rsidR="00B16393" w:rsidRDefault="00B16393" w:rsidP="00B163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20" w:type="dxa"/>
            <w:tcBorders>
              <w:top w:val="single" w:sz="4" w:space="0" w:color="auto"/>
            </w:tcBorders>
          </w:tcPr>
          <w:p w:rsidR="00B16393" w:rsidRDefault="00B16393" w:rsidP="00B163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B16393" w:rsidTr="00B9608A">
        <w:tc>
          <w:tcPr>
            <w:tcW w:w="2448" w:type="dxa"/>
            <w:tcBorders>
              <w:bottom w:val="single" w:sz="4" w:space="0" w:color="auto"/>
            </w:tcBorders>
          </w:tcPr>
          <w:p w:rsidR="00B16393" w:rsidRDefault="00B16393" w:rsidP="00B16393">
            <w:pPr>
              <w:pStyle w:val="ListParagraph"/>
              <w:ind w:left="0"/>
              <w:jc w:val="center"/>
              <w:rPr>
                <w:rFonts w:ascii="Times New Roman" w:hAnsi="Times New Roman" w:cs="Times New Roman"/>
                <w:sz w:val="24"/>
                <w:szCs w:val="24"/>
              </w:rPr>
            </w:pPr>
          </w:p>
        </w:tc>
        <w:tc>
          <w:tcPr>
            <w:tcW w:w="1710" w:type="dxa"/>
            <w:tcBorders>
              <w:top w:val="single" w:sz="4" w:space="0" w:color="auto"/>
              <w:bottom w:val="single" w:sz="4" w:space="0" w:color="auto"/>
            </w:tcBorders>
          </w:tcPr>
          <w:p w:rsidR="00B16393" w:rsidRDefault="00B16393" w:rsidP="00B163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Pasang Surut</w:t>
            </w:r>
          </w:p>
        </w:tc>
        <w:tc>
          <w:tcPr>
            <w:tcW w:w="1620" w:type="dxa"/>
            <w:tcBorders>
              <w:top w:val="single" w:sz="4" w:space="0" w:color="auto"/>
              <w:bottom w:val="single" w:sz="4" w:space="0" w:color="auto"/>
            </w:tcBorders>
          </w:tcPr>
          <w:p w:rsidR="00B16393" w:rsidRDefault="00B16393" w:rsidP="00B163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Lebak</w:t>
            </w:r>
          </w:p>
        </w:tc>
        <w:tc>
          <w:tcPr>
            <w:tcW w:w="1620" w:type="dxa"/>
            <w:tcBorders>
              <w:bottom w:val="single" w:sz="4" w:space="0" w:color="auto"/>
            </w:tcBorders>
          </w:tcPr>
          <w:p w:rsidR="00B16393" w:rsidRDefault="00B16393" w:rsidP="00B16393">
            <w:pPr>
              <w:pStyle w:val="ListParagraph"/>
              <w:ind w:left="0"/>
              <w:jc w:val="center"/>
              <w:rPr>
                <w:rFonts w:ascii="Times New Roman" w:hAnsi="Times New Roman" w:cs="Times New Roman"/>
                <w:sz w:val="24"/>
                <w:szCs w:val="24"/>
              </w:rPr>
            </w:pPr>
          </w:p>
        </w:tc>
        <w:tc>
          <w:tcPr>
            <w:tcW w:w="1620" w:type="dxa"/>
            <w:tcBorders>
              <w:bottom w:val="single" w:sz="4" w:space="0" w:color="auto"/>
            </w:tcBorders>
          </w:tcPr>
          <w:p w:rsidR="00B16393" w:rsidRDefault="00B16393" w:rsidP="00B16393">
            <w:pPr>
              <w:pStyle w:val="ListParagraph"/>
              <w:ind w:left="0"/>
              <w:jc w:val="center"/>
              <w:rPr>
                <w:rFonts w:ascii="Times New Roman" w:hAnsi="Times New Roman" w:cs="Times New Roman"/>
                <w:sz w:val="24"/>
                <w:szCs w:val="24"/>
              </w:rPr>
            </w:pPr>
          </w:p>
        </w:tc>
      </w:tr>
      <w:tr w:rsidR="00B16393" w:rsidTr="00B9608A">
        <w:tc>
          <w:tcPr>
            <w:tcW w:w="9018" w:type="dxa"/>
            <w:gridSpan w:val="5"/>
            <w:tcBorders>
              <w:top w:val="single" w:sz="4" w:space="0" w:color="auto"/>
            </w:tcBorders>
          </w:tcPr>
          <w:p w:rsidR="00B16393" w:rsidRDefault="0020038F" w:rsidP="0020038F">
            <w:pPr>
              <w:pStyle w:val="ListParagraph"/>
              <w:tabs>
                <w:tab w:val="left" w:pos="7920"/>
              </w:tabs>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B16393">
              <w:rPr>
                <w:rFonts w:ascii="Times New Roman" w:hAnsi="Times New Roman" w:cs="Times New Roman"/>
                <w:sz w:val="24"/>
                <w:szCs w:val="24"/>
              </w:rPr>
              <w:t xml:space="preserve">..... Juta Hektar ….. </w:t>
            </w:r>
            <w:r>
              <w:rPr>
                <w:rFonts w:ascii="Times New Roman" w:hAnsi="Times New Roman" w:cs="Times New Roman"/>
                <w:sz w:val="24"/>
                <w:szCs w:val="24"/>
              </w:rPr>
              <w:t xml:space="preserve">                                                  </w:t>
            </w:r>
            <w:r w:rsidR="00B16393">
              <w:rPr>
                <w:rFonts w:ascii="Times New Roman" w:hAnsi="Times New Roman" w:cs="Times New Roman"/>
                <w:sz w:val="24"/>
                <w:szCs w:val="24"/>
              </w:rPr>
              <w:t>%</w:t>
            </w:r>
          </w:p>
        </w:tc>
      </w:tr>
      <w:tr w:rsidR="00B16393" w:rsidTr="00B9608A">
        <w:tc>
          <w:tcPr>
            <w:tcW w:w="2448" w:type="dxa"/>
          </w:tcPr>
          <w:p w:rsidR="00B16393" w:rsidRDefault="00B16393" w:rsidP="009F4970">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Sumatera</w:t>
            </w:r>
          </w:p>
        </w:tc>
        <w:tc>
          <w:tcPr>
            <w:tcW w:w="171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6,604</w:t>
            </w:r>
          </w:p>
        </w:tc>
        <w:tc>
          <w:tcPr>
            <w:tcW w:w="162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2,766</w:t>
            </w:r>
          </w:p>
        </w:tc>
        <w:tc>
          <w:tcPr>
            <w:tcW w:w="162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9,70</w:t>
            </w:r>
          </w:p>
        </w:tc>
        <w:tc>
          <w:tcPr>
            <w:tcW w:w="162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28,06</w:t>
            </w:r>
          </w:p>
        </w:tc>
      </w:tr>
      <w:tr w:rsidR="00B16393" w:rsidTr="00AF6B70">
        <w:tc>
          <w:tcPr>
            <w:tcW w:w="2448" w:type="dxa"/>
          </w:tcPr>
          <w:p w:rsidR="00B16393" w:rsidRDefault="00B16393" w:rsidP="009F4970">
            <w:pPr>
              <w:pStyle w:val="ListParagraph"/>
              <w:ind w:left="0"/>
              <w:jc w:val="both"/>
              <w:rPr>
                <w:rFonts w:ascii="Times New Roman" w:hAnsi="Times New Roman" w:cs="Times New Roman"/>
                <w:sz w:val="24"/>
                <w:szCs w:val="24"/>
              </w:rPr>
            </w:pPr>
            <w:r>
              <w:rPr>
                <w:rFonts w:ascii="Times New Roman" w:hAnsi="Times New Roman" w:cs="Times New Roman"/>
                <w:sz w:val="24"/>
                <w:szCs w:val="24"/>
              </w:rPr>
              <w:t>Kalimantan</w:t>
            </w:r>
          </w:p>
        </w:tc>
        <w:tc>
          <w:tcPr>
            <w:tcW w:w="171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8,127</w:t>
            </w:r>
          </w:p>
        </w:tc>
        <w:tc>
          <w:tcPr>
            <w:tcW w:w="162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3,580</w:t>
            </w:r>
          </w:p>
        </w:tc>
        <w:tc>
          <w:tcPr>
            <w:tcW w:w="162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11,707</w:t>
            </w:r>
          </w:p>
        </w:tc>
        <w:tc>
          <w:tcPr>
            <w:tcW w:w="162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35,06</w:t>
            </w:r>
          </w:p>
        </w:tc>
      </w:tr>
      <w:tr w:rsidR="00B16393" w:rsidTr="00AF6B70">
        <w:tc>
          <w:tcPr>
            <w:tcW w:w="2448" w:type="dxa"/>
          </w:tcPr>
          <w:p w:rsidR="00B16393" w:rsidRDefault="00B16393" w:rsidP="009F4970">
            <w:pPr>
              <w:pStyle w:val="ListParagraph"/>
              <w:ind w:left="0"/>
              <w:jc w:val="both"/>
              <w:rPr>
                <w:rFonts w:ascii="Times New Roman" w:hAnsi="Times New Roman" w:cs="Times New Roman"/>
                <w:sz w:val="24"/>
                <w:szCs w:val="24"/>
              </w:rPr>
            </w:pPr>
            <w:r>
              <w:rPr>
                <w:rFonts w:ascii="Times New Roman" w:hAnsi="Times New Roman" w:cs="Times New Roman"/>
                <w:sz w:val="24"/>
                <w:szCs w:val="24"/>
              </w:rPr>
              <w:t>Sulawesi</w:t>
            </w:r>
          </w:p>
        </w:tc>
        <w:tc>
          <w:tcPr>
            <w:tcW w:w="171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1,149</w:t>
            </w:r>
          </w:p>
        </w:tc>
        <w:tc>
          <w:tcPr>
            <w:tcW w:w="1620" w:type="dxa"/>
          </w:tcPr>
          <w:p w:rsidR="00B16393" w:rsidRDefault="00AF6B70"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0,645</w:t>
            </w:r>
          </w:p>
        </w:tc>
        <w:tc>
          <w:tcPr>
            <w:tcW w:w="1620" w:type="dxa"/>
          </w:tcPr>
          <w:p w:rsidR="00B16393" w:rsidRDefault="00AF6B70"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1,794</w:t>
            </w:r>
          </w:p>
        </w:tc>
        <w:tc>
          <w:tcPr>
            <w:tcW w:w="1620" w:type="dxa"/>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5,37</w:t>
            </w:r>
          </w:p>
        </w:tc>
      </w:tr>
      <w:tr w:rsidR="00B16393" w:rsidTr="00B9608A">
        <w:tc>
          <w:tcPr>
            <w:tcW w:w="2448" w:type="dxa"/>
            <w:tcBorders>
              <w:bottom w:val="single" w:sz="4" w:space="0" w:color="auto"/>
            </w:tcBorders>
          </w:tcPr>
          <w:p w:rsidR="00B16393" w:rsidRDefault="00B16393" w:rsidP="009F4970">
            <w:pPr>
              <w:pStyle w:val="ListParagraph"/>
              <w:ind w:left="0"/>
              <w:jc w:val="both"/>
              <w:rPr>
                <w:rFonts w:ascii="Times New Roman" w:hAnsi="Times New Roman" w:cs="Times New Roman"/>
                <w:sz w:val="24"/>
                <w:szCs w:val="24"/>
              </w:rPr>
            </w:pPr>
            <w:r>
              <w:rPr>
                <w:rFonts w:ascii="Times New Roman" w:hAnsi="Times New Roman" w:cs="Times New Roman"/>
                <w:sz w:val="24"/>
                <w:szCs w:val="24"/>
              </w:rPr>
              <w:t>Papua Barat</w:t>
            </w:r>
          </w:p>
        </w:tc>
        <w:tc>
          <w:tcPr>
            <w:tcW w:w="1710" w:type="dxa"/>
            <w:tcBorders>
              <w:bottom w:val="single" w:sz="4" w:space="0" w:color="auto"/>
            </w:tcBorders>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4,217</w:t>
            </w:r>
          </w:p>
        </w:tc>
        <w:tc>
          <w:tcPr>
            <w:tcW w:w="1620" w:type="dxa"/>
            <w:tcBorders>
              <w:bottom w:val="single" w:sz="4" w:space="0" w:color="auto"/>
            </w:tcBorders>
          </w:tcPr>
          <w:p w:rsidR="00B16393" w:rsidRDefault="00AF6B70"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6,306</w:t>
            </w:r>
          </w:p>
        </w:tc>
        <w:tc>
          <w:tcPr>
            <w:tcW w:w="1620" w:type="dxa"/>
            <w:tcBorders>
              <w:bottom w:val="single" w:sz="4" w:space="0" w:color="auto"/>
            </w:tcBorders>
          </w:tcPr>
          <w:p w:rsidR="00B16393" w:rsidRDefault="00AF6B70"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10,523</w:t>
            </w:r>
          </w:p>
        </w:tc>
        <w:tc>
          <w:tcPr>
            <w:tcW w:w="1620" w:type="dxa"/>
            <w:tcBorders>
              <w:bottom w:val="single" w:sz="4" w:space="0" w:color="auto"/>
            </w:tcBorders>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w:t>
            </w:r>
            <w:r w:rsidR="00AF6B70">
              <w:rPr>
                <w:rFonts w:ascii="Times New Roman" w:hAnsi="Times New Roman" w:cs="Times New Roman"/>
                <w:sz w:val="24"/>
                <w:szCs w:val="24"/>
              </w:rPr>
              <w:t>51</w:t>
            </w:r>
          </w:p>
        </w:tc>
      </w:tr>
      <w:tr w:rsidR="00B16393" w:rsidTr="00B9608A">
        <w:tc>
          <w:tcPr>
            <w:tcW w:w="2448" w:type="dxa"/>
            <w:tcBorders>
              <w:top w:val="single" w:sz="4" w:space="0" w:color="auto"/>
              <w:bottom w:val="single" w:sz="4" w:space="0" w:color="auto"/>
            </w:tcBorders>
          </w:tcPr>
          <w:p w:rsidR="00B16393" w:rsidRDefault="00B16393" w:rsidP="009F497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710" w:type="dxa"/>
            <w:tcBorders>
              <w:top w:val="single" w:sz="4" w:space="0" w:color="auto"/>
              <w:bottom w:val="single" w:sz="4" w:space="0" w:color="auto"/>
            </w:tcBorders>
          </w:tcPr>
          <w:p w:rsidR="00B16393" w:rsidRDefault="00B16393"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20,097</w:t>
            </w:r>
          </w:p>
        </w:tc>
        <w:tc>
          <w:tcPr>
            <w:tcW w:w="1620" w:type="dxa"/>
            <w:tcBorders>
              <w:top w:val="single" w:sz="4" w:space="0" w:color="auto"/>
              <w:bottom w:val="single" w:sz="4" w:space="0" w:color="auto"/>
            </w:tcBorders>
          </w:tcPr>
          <w:p w:rsidR="00B16393" w:rsidRDefault="00AF6B70"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13,297</w:t>
            </w:r>
          </w:p>
        </w:tc>
        <w:tc>
          <w:tcPr>
            <w:tcW w:w="1620" w:type="dxa"/>
            <w:tcBorders>
              <w:top w:val="single" w:sz="4" w:space="0" w:color="auto"/>
              <w:bottom w:val="single" w:sz="4" w:space="0" w:color="auto"/>
            </w:tcBorders>
          </w:tcPr>
          <w:p w:rsidR="00B16393" w:rsidRDefault="00AF6B70" w:rsidP="00AF6B70">
            <w:pPr>
              <w:pStyle w:val="ListParagraph"/>
              <w:ind w:left="0"/>
              <w:jc w:val="right"/>
              <w:rPr>
                <w:rFonts w:ascii="Times New Roman" w:hAnsi="Times New Roman" w:cs="Times New Roman"/>
                <w:sz w:val="24"/>
                <w:szCs w:val="24"/>
              </w:rPr>
            </w:pPr>
            <w:r>
              <w:rPr>
                <w:rFonts w:ascii="Times New Roman" w:hAnsi="Times New Roman" w:cs="Times New Roman"/>
                <w:sz w:val="24"/>
                <w:szCs w:val="24"/>
              </w:rPr>
              <w:t>33,394</w:t>
            </w:r>
          </w:p>
        </w:tc>
        <w:tc>
          <w:tcPr>
            <w:tcW w:w="1620" w:type="dxa"/>
            <w:tcBorders>
              <w:top w:val="single" w:sz="4" w:space="0" w:color="auto"/>
              <w:bottom w:val="single" w:sz="4" w:space="0" w:color="auto"/>
            </w:tcBorders>
          </w:tcPr>
          <w:p w:rsidR="00B16393" w:rsidRDefault="00B16393" w:rsidP="00AF6B70">
            <w:pPr>
              <w:pStyle w:val="ListParagraph"/>
              <w:ind w:left="0"/>
              <w:jc w:val="right"/>
              <w:rPr>
                <w:rFonts w:ascii="Times New Roman" w:hAnsi="Times New Roman" w:cs="Times New Roman"/>
                <w:sz w:val="24"/>
                <w:szCs w:val="24"/>
              </w:rPr>
            </w:pPr>
          </w:p>
        </w:tc>
      </w:tr>
    </w:tbl>
    <w:p w:rsidR="009F4970" w:rsidRDefault="00AF6B70" w:rsidP="00AF6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Djafar (2018)</w:t>
      </w:r>
    </w:p>
    <w:p w:rsidR="00AF6B70" w:rsidRPr="00AF6B70" w:rsidRDefault="00AF6B70" w:rsidP="00AF6B70">
      <w:pPr>
        <w:spacing w:after="0" w:line="240" w:lineRule="auto"/>
        <w:jc w:val="both"/>
        <w:rPr>
          <w:rFonts w:ascii="Times New Roman" w:hAnsi="Times New Roman" w:cs="Times New Roman"/>
          <w:sz w:val="24"/>
          <w:szCs w:val="24"/>
        </w:rPr>
      </w:pPr>
    </w:p>
    <w:p w:rsidR="00FB0DB9" w:rsidRDefault="00FB0DB9"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4970">
        <w:rPr>
          <w:rFonts w:ascii="Times New Roman" w:hAnsi="Times New Roman" w:cs="Times New Roman"/>
          <w:sz w:val="24"/>
          <w:szCs w:val="24"/>
        </w:rPr>
        <w:t>Dari data diatas, lahan rawa terluas adalah di pulau Kalimantan</w:t>
      </w:r>
      <w:r w:rsidR="00B856D9">
        <w:rPr>
          <w:rFonts w:ascii="Times New Roman" w:hAnsi="Times New Roman" w:cs="Times New Roman"/>
          <w:sz w:val="24"/>
          <w:szCs w:val="24"/>
        </w:rPr>
        <w:t xml:space="preserve"> sekitar 12 juta hektar (35%), </w:t>
      </w:r>
      <w:r w:rsidR="002D123E">
        <w:rPr>
          <w:rFonts w:ascii="Times New Roman" w:hAnsi="Times New Roman" w:cs="Times New Roman"/>
          <w:sz w:val="24"/>
          <w:szCs w:val="24"/>
        </w:rPr>
        <w:t>kemudian Papua Barat 11 juta hektar (32%), Sumatera 10 juta hektar (28%), dan Sulawesi 2 juta hektar (5%). Dari luas tersebut baru ini dimanfaatkan sekitar 5 juta hektar, terdiri dari pasang surut sekitar 4,19 juta hektar dan lebak sekitar 0,73 hektar untuk budidaya tanaman padi (Tabel 2).</w:t>
      </w:r>
    </w:p>
    <w:p w:rsidR="002D123E" w:rsidRDefault="002D123E" w:rsidP="004B3BD9">
      <w:pPr>
        <w:spacing w:after="0" w:line="240" w:lineRule="auto"/>
        <w:jc w:val="both"/>
        <w:rPr>
          <w:rFonts w:ascii="Times New Roman" w:hAnsi="Times New Roman" w:cs="Times New Roman"/>
          <w:sz w:val="24"/>
          <w:szCs w:val="24"/>
        </w:rPr>
      </w:pPr>
    </w:p>
    <w:p w:rsidR="002D123E" w:rsidRDefault="002D123E" w:rsidP="004B3B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w:t>
      </w:r>
      <w:r w:rsidR="00AD39FC">
        <w:rPr>
          <w:rFonts w:ascii="Times New Roman" w:hAnsi="Times New Roman" w:cs="Times New Roman"/>
          <w:sz w:val="24"/>
          <w:szCs w:val="24"/>
        </w:rPr>
        <w:t>el</w:t>
      </w:r>
      <w:r w:rsidR="00383289">
        <w:rPr>
          <w:rFonts w:ascii="Times New Roman" w:hAnsi="Times New Roman" w:cs="Times New Roman"/>
          <w:sz w:val="24"/>
          <w:szCs w:val="24"/>
        </w:rPr>
        <w:t xml:space="preserve"> 2.</w:t>
      </w:r>
      <w:proofErr w:type="gramEnd"/>
      <w:r w:rsidR="00383289">
        <w:rPr>
          <w:rFonts w:ascii="Times New Roman" w:hAnsi="Times New Roman" w:cs="Times New Roman"/>
          <w:sz w:val="24"/>
          <w:szCs w:val="24"/>
        </w:rPr>
        <w:t xml:space="preserve"> L</w:t>
      </w:r>
      <w:r>
        <w:rPr>
          <w:rFonts w:ascii="Times New Roman" w:hAnsi="Times New Roman" w:cs="Times New Roman"/>
          <w:sz w:val="24"/>
          <w:szCs w:val="24"/>
        </w:rPr>
        <w:t>uas lahan rawa sudah dibudidayakan untuk tanaman padi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50"/>
        <w:gridCol w:w="2160"/>
        <w:gridCol w:w="2160"/>
      </w:tblGrid>
      <w:tr w:rsidR="00B9608A" w:rsidTr="00B9608A">
        <w:tc>
          <w:tcPr>
            <w:tcW w:w="2268" w:type="dxa"/>
            <w:tcBorders>
              <w:top w:val="single" w:sz="4" w:space="0" w:color="auto"/>
              <w:bottom w:val="single" w:sz="4" w:space="0" w:color="auto"/>
            </w:tcBorders>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Pulau</w:t>
            </w:r>
          </w:p>
        </w:tc>
        <w:tc>
          <w:tcPr>
            <w:tcW w:w="2250" w:type="dxa"/>
            <w:tcBorders>
              <w:top w:val="single" w:sz="4" w:space="0" w:color="auto"/>
              <w:bottom w:val="single" w:sz="4" w:space="0" w:color="auto"/>
            </w:tcBorders>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Pasang Surut</w:t>
            </w:r>
          </w:p>
        </w:tc>
        <w:tc>
          <w:tcPr>
            <w:tcW w:w="2160" w:type="dxa"/>
            <w:tcBorders>
              <w:top w:val="single" w:sz="4" w:space="0" w:color="auto"/>
              <w:bottom w:val="single" w:sz="4" w:space="0" w:color="auto"/>
            </w:tcBorders>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Lebak</w:t>
            </w:r>
          </w:p>
        </w:tc>
        <w:tc>
          <w:tcPr>
            <w:tcW w:w="2160" w:type="dxa"/>
            <w:tcBorders>
              <w:top w:val="single" w:sz="4" w:space="0" w:color="auto"/>
              <w:bottom w:val="single" w:sz="4" w:space="0" w:color="auto"/>
            </w:tcBorders>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Total</w:t>
            </w:r>
          </w:p>
        </w:tc>
      </w:tr>
      <w:tr w:rsidR="00B9608A" w:rsidTr="00B9608A">
        <w:tc>
          <w:tcPr>
            <w:tcW w:w="8838" w:type="dxa"/>
            <w:gridSpan w:val="4"/>
            <w:tcBorders>
              <w:top w:val="single" w:sz="4" w:space="0" w:color="auto"/>
            </w:tcBorders>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 Juta Hektar …..</w:t>
            </w:r>
          </w:p>
        </w:tc>
      </w:tr>
      <w:tr w:rsidR="00B9608A" w:rsidTr="00B9608A">
        <w:tc>
          <w:tcPr>
            <w:tcW w:w="2268" w:type="dxa"/>
          </w:tcPr>
          <w:p w:rsidR="00B9608A" w:rsidRDefault="00B9608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Sumatera</w:t>
            </w:r>
          </w:p>
        </w:tc>
        <w:tc>
          <w:tcPr>
            <w:tcW w:w="2250" w:type="dxa"/>
          </w:tcPr>
          <w:p w:rsidR="00B9608A" w:rsidRDefault="00B9608A" w:rsidP="00B9608A">
            <w:pPr>
              <w:jc w:val="right"/>
              <w:rPr>
                <w:rFonts w:ascii="Times New Roman" w:hAnsi="Times New Roman" w:cs="Times New Roman"/>
                <w:sz w:val="24"/>
                <w:szCs w:val="24"/>
              </w:rPr>
            </w:pPr>
            <w:r>
              <w:rPr>
                <w:rFonts w:ascii="Times New Roman" w:hAnsi="Times New Roman" w:cs="Times New Roman"/>
                <w:sz w:val="24"/>
                <w:szCs w:val="24"/>
              </w:rPr>
              <w:t>2,784</w:t>
            </w:r>
          </w:p>
        </w:tc>
        <w:tc>
          <w:tcPr>
            <w:tcW w:w="2160" w:type="dxa"/>
          </w:tcPr>
          <w:p w:rsidR="00B9608A" w:rsidRDefault="00B9608A" w:rsidP="00B9608A">
            <w:pPr>
              <w:jc w:val="right"/>
              <w:rPr>
                <w:rFonts w:ascii="Times New Roman" w:hAnsi="Times New Roman" w:cs="Times New Roman"/>
                <w:sz w:val="24"/>
                <w:szCs w:val="24"/>
              </w:rPr>
            </w:pPr>
            <w:r>
              <w:rPr>
                <w:rFonts w:ascii="Times New Roman" w:hAnsi="Times New Roman" w:cs="Times New Roman"/>
                <w:sz w:val="24"/>
                <w:szCs w:val="24"/>
              </w:rPr>
              <w:t>0,413</w:t>
            </w:r>
          </w:p>
        </w:tc>
        <w:tc>
          <w:tcPr>
            <w:tcW w:w="2160" w:type="dxa"/>
          </w:tcPr>
          <w:p w:rsidR="00B9608A" w:rsidRDefault="00383289" w:rsidP="00B9608A">
            <w:pPr>
              <w:jc w:val="right"/>
              <w:rPr>
                <w:rFonts w:ascii="Times New Roman" w:hAnsi="Times New Roman" w:cs="Times New Roman"/>
                <w:sz w:val="24"/>
                <w:szCs w:val="24"/>
              </w:rPr>
            </w:pPr>
            <w:r>
              <w:rPr>
                <w:rFonts w:ascii="Times New Roman" w:hAnsi="Times New Roman" w:cs="Times New Roman"/>
                <w:sz w:val="24"/>
                <w:szCs w:val="24"/>
              </w:rPr>
              <w:t>3,</w:t>
            </w:r>
            <w:r w:rsidR="00B9608A">
              <w:rPr>
                <w:rFonts w:ascii="Times New Roman" w:hAnsi="Times New Roman" w:cs="Times New Roman"/>
                <w:sz w:val="24"/>
                <w:szCs w:val="24"/>
              </w:rPr>
              <w:t>197</w:t>
            </w:r>
          </w:p>
        </w:tc>
      </w:tr>
      <w:tr w:rsidR="00B9608A" w:rsidTr="00B9608A">
        <w:tc>
          <w:tcPr>
            <w:tcW w:w="2268" w:type="dxa"/>
          </w:tcPr>
          <w:p w:rsidR="00B9608A" w:rsidRDefault="00B9608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Kalimantan</w:t>
            </w:r>
          </w:p>
        </w:tc>
        <w:tc>
          <w:tcPr>
            <w:tcW w:w="2250" w:type="dxa"/>
          </w:tcPr>
          <w:p w:rsidR="00B9608A" w:rsidRDefault="00B9608A" w:rsidP="00B9608A">
            <w:pPr>
              <w:jc w:val="right"/>
              <w:rPr>
                <w:rFonts w:ascii="Times New Roman" w:hAnsi="Times New Roman" w:cs="Times New Roman"/>
                <w:sz w:val="24"/>
                <w:szCs w:val="24"/>
              </w:rPr>
            </w:pPr>
            <w:r>
              <w:rPr>
                <w:rFonts w:ascii="Times New Roman" w:hAnsi="Times New Roman" w:cs="Times New Roman"/>
                <w:sz w:val="24"/>
                <w:szCs w:val="24"/>
              </w:rPr>
              <w:t>1,402</w:t>
            </w:r>
          </w:p>
        </w:tc>
        <w:tc>
          <w:tcPr>
            <w:tcW w:w="2160" w:type="dxa"/>
          </w:tcPr>
          <w:p w:rsidR="00B9608A" w:rsidRDefault="00B9608A" w:rsidP="00B9608A">
            <w:pPr>
              <w:jc w:val="right"/>
              <w:rPr>
                <w:rFonts w:ascii="Times New Roman" w:hAnsi="Times New Roman" w:cs="Times New Roman"/>
                <w:sz w:val="24"/>
                <w:szCs w:val="24"/>
              </w:rPr>
            </w:pPr>
            <w:r>
              <w:rPr>
                <w:rFonts w:ascii="Times New Roman" w:hAnsi="Times New Roman" w:cs="Times New Roman"/>
                <w:sz w:val="24"/>
                <w:szCs w:val="24"/>
              </w:rPr>
              <w:t>0,317</w:t>
            </w:r>
          </w:p>
        </w:tc>
        <w:tc>
          <w:tcPr>
            <w:tcW w:w="2160" w:type="dxa"/>
          </w:tcPr>
          <w:p w:rsidR="00B9608A" w:rsidRDefault="00B9608A" w:rsidP="00B9608A">
            <w:pPr>
              <w:jc w:val="right"/>
              <w:rPr>
                <w:rFonts w:ascii="Times New Roman" w:hAnsi="Times New Roman" w:cs="Times New Roman"/>
                <w:sz w:val="24"/>
                <w:szCs w:val="24"/>
              </w:rPr>
            </w:pPr>
            <w:r>
              <w:rPr>
                <w:rFonts w:ascii="Times New Roman" w:hAnsi="Times New Roman" w:cs="Times New Roman"/>
                <w:sz w:val="24"/>
                <w:szCs w:val="24"/>
              </w:rPr>
              <w:t>1,719</w:t>
            </w:r>
          </w:p>
        </w:tc>
      </w:tr>
      <w:tr w:rsidR="00B9608A" w:rsidTr="00B9608A">
        <w:tc>
          <w:tcPr>
            <w:tcW w:w="2268" w:type="dxa"/>
          </w:tcPr>
          <w:p w:rsidR="00B9608A" w:rsidRDefault="00B9608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Sulawesi</w:t>
            </w:r>
          </w:p>
        </w:tc>
        <w:tc>
          <w:tcPr>
            <w:tcW w:w="2250" w:type="dxa"/>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w:t>
            </w:r>
          </w:p>
        </w:tc>
      </w:tr>
      <w:tr w:rsidR="00B9608A" w:rsidTr="00B9608A">
        <w:tc>
          <w:tcPr>
            <w:tcW w:w="2268" w:type="dxa"/>
            <w:tcBorders>
              <w:bottom w:val="single" w:sz="4" w:space="0" w:color="auto"/>
            </w:tcBorders>
          </w:tcPr>
          <w:p w:rsidR="00B9608A" w:rsidRDefault="00B9608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Papua Barat</w:t>
            </w:r>
          </w:p>
        </w:tc>
        <w:tc>
          <w:tcPr>
            <w:tcW w:w="2250" w:type="dxa"/>
            <w:tcBorders>
              <w:bottom w:val="single" w:sz="4" w:space="0" w:color="auto"/>
            </w:tcBorders>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tcBorders>
              <w:bottom w:val="single" w:sz="4" w:space="0" w:color="auto"/>
            </w:tcBorders>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w:t>
            </w:r>
          </w:p>
        </w:tc>
        <w:tc>
          <w:tcPr>
            <w:tcW w:w="2160" w:type="dxa"/>
            <w:tcBorders>
              <w:bottom w:val="single" w:sz="4" w:space="0" w:color="auto"/>
            </w:tcBorders>
          </w:tcPr>
          <w:p w:rsidR="00B9608A" w:rsidRDefault="00B9608A" w:rsidP="00B9608A">
            <w:pPr>
              <w:jc w:val="center"/>
              <w:rPr>
                <w:rFonts w:ascii="Times New Roman" w:hAnsi="Times New Roman" w:cs="Times New Roman"/>
                <w:sz w:val="24"/>
                <w:szCs w:val="24"/>
              </w:rPr>
            </w:pPr>
            <w:r>
              <w:rPr>
                <w:rFonts w:ascii="Times New Roman" w:hAnsi="Times New Roman" w:cs="Times New Roman"/>
                <w:sz w:val="24"/>
                <w:szCs w:val="24"/>
              </w:rPr>
              <w:t>-</w:t>
            </w:r>
          </w:p>
        </w:tc>
      </w:tr>
      <w:tr w:rsidR="00B9608A" w:rsidTr="00B9608A">
        <w:tc>
          <w:tcPr>
            <w:tcW w:w="2268" w:type="dxa"/>
            <w:tcBorders>
              <w:top w:val="single" w:sz="4" w:space="0" w:color="auto"/>
              <w:bottom w:val="single" w:sz="4" w:space="0" w:color="auto"/>
            </w:tcBorders>
          </w:tcPr>
          <w:p w:rsidR="00B9608A" w:rsidRDefault="00B9608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250" w:type="dxa"/>
            <w:tcBorders>
              <w:top w:val="single" w:sz="4" w:space="0" w:color="auto"/>
              <w:bottom w:val="single" w:sz="4" w:space="0" w:color="auto"/>
            </w:tcBorders>
          </w:tcPr>
          <w:p w:rsidR="00B9608A" w:rsidRDefault="00B9608A" w:rsidP="00B9608A">
            <w:pPr>
              <w:jc w:val="right"/>
              <w:rPr>
                <w:rFonts w:ascii="Times New Roman" w:hAnsi="Times New Roman" w:cs="Times New Roman"/>
                <w:sz w:val="24"/>
                <w:szCs w:val="24"/>
              </w:rPr>
            </w:pPr>
            <w:r>
              <w:rPr>
                <w:rFonts w:ascii="Times New Roman" w:hAnsi="Times New Roman" w:cs="Times New Roman"/>
                <w:sz w:val="24"/>
                <w:szCs w:val="24"/>
              </w:rPr>
              <w:t>4,186</w:t>
            </w:r>
          </w:p>
        </w:tc>
        <w:tc>
          <w:tcPr>
            <w:tcW w:w="2160" w:type="dxa"/>
            <w:tcBorders>
              <w:top w:val="single" w:sz="4" w:space="0" w:color="auto"/>
              <w:bottom w:val="single" w:sz="4" w:space="0" w:color="auto"/>
            </w:tcBorders>
          </w:tcPr>
          <w:p w:rsidR="00B9608A" w:rsidRDefault="00B9608A" w:rsidP="00B9608A">
            <w:pPr>
              <w:jc w:val="right"/>
              <w:rPr>
                <w:rFonts w:ascii="Times New Roman" w:hAnsi="Times New Roman" w:cs="Times New Roman"/>
                <w:sz w:val="24"/>
                <w:szCs w:val="24"/>
              </w:rPr>
            </w:pPr>
            <w:r>
              <w:rPr>
                <w:rFonts w:ascii="Times New Roman" w:hAnsi="Times New Roman" w:cs="Times New Roman"/>
                <w:sz w:val="24"/>
                <w:szCs w:val="24"/>
              </w:rPr>
              <w:t>0,730</w:t>
            </w:r>
          </w:p>
        </w:tc>
        <w:tc>
          <w:tcPr>
            <w:tcW w:w="2160" w:type="dxa"/>
            <w:tcBorders>
              <w:top w:val="single" w:sz="4" w:space="0" w:color="auto"/>
              <w:bottom w:val="single" w:sz="4" w:space="0" w:color="auto"/>
            </w:tcBorders>
          </w:tcPr>
          <w:p w:rsidR="00B9608A" w:rsidRDefault="00B9608A" w:rsidP="00B9608A">
            <w:pPr>
              <w:jc w:val="right"/>
              <w:rPr>
                <w:rFonts w:ascii="Times New Roman" w:hAnsi="Times New Roman" w:cs="Times New Roman"/>
                <w:sz w:val="24"/>
                <w:szCs w:val="24"/>
              </w:rPr>
            </w:pPr>
            <w:r>
              <w:rPr>
                <w:rFonts w:ascii="Times New Roman" w:hAnsi="Times New Roman" w:cs="Times New Roman"/>
                <w:sz w:val="24"/>
                <w:szCs w:val="24"/>
              </w:rPr>
              <w:t>4,916</w:t>
            </w:r>
          </w:p>
        </w:tc>
      </w:tr>
    </w:tbl>
    <w:p w:rsidR="002D123E" w:rsidRDefault="002D123E"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123E" w:rsidRDefault="002D123E"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mengembangkan</w:t>
      </w:r>
      <w:r w:rsidR="00C91E24">
        <w:rPr>
          <w:rFonts w:ascii="Times New Roman" w:hAnsi="Times New Roman" w:cs="Times New Roman"/>
          <w:sz w:val="24"/>
          <w:szCs w:val="24"/>
        </w:rPr>
        <w:t xml:space="preserve"> lahan rawa perlu diperhatikan kelestarian sulmberdaya alam, karena lahan rawa </w:t>
      </w:r>
      <w:r w:rsidR="00FD4645">
        <w:rPr>
          <w:rFonts w:ascii="Times New Roman" w:hAnsi="Times New Roman" w:cs="Times New Roman"/>
          <w:sz w:val="24"/>
          <w:szCs w:val="24"/>
        </w:rPr>
        <w:t>selain lahan</w:t>
      </w:r>
      <w:r w:rsidR="00C91E24">
        <w:rPr>
          <w:rFonts w:ascii="Times New Roman" w:hAnsi="Times New Roman" w:cs="Times New Roman"/>
          <w:sz w:val="24"/>
          <w:szCs w:val="24"/>
        </w:rPr>
        <w:t xml:space="preserve"> produksi </w:t>
      </w:r>
      <w:r w:rsidR="00FD4645">
        <w:rPr>
          <w:rFonts w:ascii="Times New Roman" w:hAnsi="Times New Roman" w:cs="Times New Roman"/>
          <w:sz w:val="24"/>
          <w:szCs w:val="24"/>
        </w:rPr>
        <w:t>menghasilkan pangan, tetapi juga lahan rawa berperan sebagai penstabil ekosistem (Barchia, 2006).</w:t>
      </w:r>
      <w:proofErr w:type="gramEnd"/>
      <w:r w:rsidR="00FD4645">
        <w:rPr>
          <w:rFonts w:ascii="Times New Roman" w:hAnsi="Times New Roman" w:cs="Times New Roman"/>
          <w:sz w:val="24"/>
          <w:szCs w:val="24"/>
        </w:rPr>
        <w:t xml:space="preserve"> Kesalahan didalam pengelolaan </w:t>
      </w:r>
      <w:proofErr w:type="gramStart"/>
      <w:r w:rsidR="00FD4645">
        <w:rPr>
          <w:rFonts w:ascii="Times New Roman" w:hAnsi="Times New Roman" w:cs="Times New Roman"/>
          <w:sz w:val="24"/>
          <w:szCs w:val="24"/>
        </w:rPr>
        <w:t>akan</w:t>
      </w:r>
      <w:proofErr w:type="gramEnd"/>
      <w:r w:rsidR="00FD4645">
        <w:rPr>
          <w:rFonts w:ascii="Times New Roman" w:hAnsi="Times New Roman" w:cs="Times New Roman"/>
          <w:sz w:val="24"/>
          <w:szCs w:val="24"/>
        </w:rPr>
        <w:t xml:space="preserve"> merusak ekosistem, dan kerusakan ini tidak dapat balik (Azdan, 2014). </w:t>
      </w:r>
      <w:proofErr w:type="gramStart"/>
      <w:r w:rsidR="00FD4645">
        <w:rPr>
          <w:rFonts w:ascii="Times New Roman" w:hAnsi="Times New Roman" w:cs="Times New Roman"/>
          <w:sz w:val="24"/>
          <w:szCs w:val="24"/>
        </w:rPr>
        <w:t>Disamping itu lahan rawa merupakan lahan marginal, terutama lahan jenis gambut</w:t>
      </w:r>
      <w:r w:rsidR="00AD39FC">
        <w:rPr>
          <w:rFonts w:ascii="Times New Roman" w:hAnsi="Times New Roman" w:cs="Times New Roman"/>
          <w:sz w:val="24"/>
          <w:szCs w:val="24"/>
        </w:rPr>
        <w:t>.</w:t>
      </w:r>
      <w:proofErr w:type="gramEnd"/>
      <w:r w:rsidR="00AD39FC">
        <w:rPr>
          <w:rFonts w:ascii="Times New Roman" w:hAnsi="Times New Roman" w:cs="Times New Roman"/>
          <w:sz w:val="24"/>
          <w:szCs w:val="24"/>
        </w:rPr>
        <w:t xml:space="preserve"> </w:t>
      </w:r>
      <w:proofErr w:type="gramStart"/>
      <w:r w:rsidR="00AD39FC">
        <w:rPr>
          <w:rFonts w:ascii="Times New Roman" w:hAnsi="Times New Roman" w:cs="Times New Roman"/>
          <w:sz w:val="24"/>
          <w:szCs w:val="24"/>
        </w:rPr>
        <w:t>L</w:t>
      </w:r>
      <w:r w:rsidR="00FD4645">
        <w:rPr>
          <w:rFonts w:ascii="Times New Roman" w:hAnsi="Times New Roman" w:cs="Times New Roman"/>
          <w:sz w:val="24"/>
          <w:szCs w:val="24"/>
        </w:rPr>
        <w:t xml:space="preserve">ahan ini </w:t>
      </w:r>
      <w:r w:rsidR="0020038F">
        <w:rPr>
          <w:rFonts w:ascii="Times New Roman" w:hAnsi="Times New Roman" w:cs="Times New Roman"/>
          <w:sz w:val="24"/>
          <w:szCs w:val="24"/>
        </w:rPr>
        <w:t xml:space="preserve">bila terjadi </w:t>
      </w:r>
      <w:r w:rsidR="00FD4645">
        <w:rPr>
          <w:rFonts w:ascii="Times New Roman" w:hAnsi="Times New Roman" w:cs="Times New Roman"/>
          <w:sz w:val="24"/>
          <w:szCs w:val="24"/>
        </w:rPr>
        <w:t>kekeringan tidak dapat men</w:t>
      </w:r>
      <w:r w:rsidR="0020038F">
        <w:rPr>
          <w:rFonts w:ascii="Times New Roman" w:hAnsi="Times New Roman" w:cs="Times New Roman"/>
          <w:sz w:val="24"/>
          <w:szCs w:val="24"/>
        </w:rPr>
        <w:t>yerap</w:t>
      </w:r>
      <w:r w:rsidR="00FD4645">
        <w:rPr>
          <w:rFonts w:ascii="Times New Roman" w:hAnsi="Times New Roman" w:cs="Times New Roman"/>
          <w:sz w:val="24"/>
          <w:szCs w:val="24"/>
        </w:rPr>
        <w:t xml:space="preserve"> air lagi.</w:t>
      </w:r>
      <w:proofErr w:type="gramEnd"/>
      <w:r w:rsidR="00FD4645">
        <w:rPr>
          <w:rFonts w:ascii="Times New Roman" w:hAnsi="Times New Roman" w:cs="Times New Roman"/>
          <w:sz w:val="24"/>
          <w:szCs w:val="24"/>
        </w:rPr>
        <w:t xml:space="preserve"> </w:t>
      </w:r>
      <w:proofErr w:type="gramStart"/>
      <w:r w:rsidR="00FD4645">
        <w:rPr>
          <w:rFonts w:ascii="Times New Roman" w:hAnsi="Times New Roman" w:cs="Times New Roman"/>
          <w:sz w:val="24"/>
          <w:szCs w:val="24"/>
        </w:rPr>
        <w:t xml:space="preserve">Lahan menjadi </w:t>
      </w:r>
      <w:r w:rsidR="0020038F">
        <w:rPr>
          <w:rFonts w:ascii="Times New Roman" w:hAnsi="Times New Roman" w:cs="Times New Roman"/>
          <w:sz w:val="24"/>
          <w:szCs w:val="24"/>
        </w:rPr>
        <w:t>kenyal</w:t>
      </w:r>
      <w:r w:rsidR="00FD4645">
        <w:rPr>
          <w:rFonts w:ascii="Times New Roman" w:hAnsi="Times New Roman" w:cs="Times New Roman"/>
          <w:sz w:val="24"/>
          <w:szCs w:val="24"/>
        </w:rPr>
        <w:t xml:space="preserve"> akar tidak dapat tumbuh serta lahan mudah terbakar (Barchia, 2006).</w:t>
      </w:r>
      <w:proofErr w:type="gramEnd"/>
    </w:p>
    <w:p w:rsidR="00FD4645" w:rsidRDefault="00FD4645"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Potensi areal untuk tanaman budidaya sekitar 14 juta hektar, akan tetapi pontensi untuk tanaman padi hanya sekitar 5</w:t>
      </w:r>
      <w:proofErr w:type="gramStart"/>
      <w:r>
        <w:rPr>
          <w:rFonts w:ascii="Times New Roman" w:hAnsi="Times New Roman" w:cs="Times New Roman"/>
          <w:sz w:val="24"/>
          <w:szCs w:val="24"/>
        </w:rPr>
        <w:t>,04</w:t>
      </w:r>
      <w:proofErr w:type="gramEnd"/>
      <w:r>
        <w:rPr>
          <w:rFonts w:ascii="Times New Roman" w:hAnsi="Times New Roman" w:cs="Times New Roman"/>
          <w:sz w:val="24"/>
          <w:szCs w:val="24"/>
        </w:rPr>
        <w:t xml:space="preserve"> juta hektar (Tabel 3).</w:t>
      </w:r>
    </w:p>
    <w:p w:rsidR="00FD4645" w:rsidRDefault="00FD4645" w:rsidP="004B3BD9">
      <w:pPr>
        <w:spacing w:after="0" w:line="240" w:lineRule="auto"/>
        <w:jc w:val="both"/>
        <w:rPr>
          <w:rFonts w:ascii="Times New Roman" w:hAnsi="Times New Roman" w:cs="Times New Roman"/>
          <w:sz w:val="24"/>
          <w:szCs w:val="24"/>
        </w:rPr>
      </w:pPr>
    </w:p>
    <w:p w:rsidR="00FD4645" w:rsidRDefault="00FD4645" w:rsidP="004B3B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3.</w:t>
      </w:r>
      <w:proofErr w:type="gramEnd"/>
      <w:r>
        <w:rPr>
          <w:rFonts w:ascii="Times New Roman" w:hAnsi="Times New Roman" w:cs="Times New Roman"/>
          <w:sz w:val="24"/>
          <w:szCs w:val="24"/>
        </w:rPr>
        <w:t xml:space="preserve"> Potensi lahan rawa untuk tanaman budidaya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790"/>
        <w:gridCol w:w="2520"/>
      </w:tblGrid>
      <w:tr w:rsidR="00247CBA" w:rsidTr="00247CBA">
        <w:tc>
          <w:tcPr>
            <w:tcW w:w="3528" w:type="dxa"/>
            <w:tcBorders>
              <w:top w:val="single" w:sz="4" w:space="0" w:color="auto"/>
            </w:tcBorders>
          </w:tcPr>
          <w:p w:rsidR="00247CBA" w:rsidRDefault="00247CBA" w:rsidP="00247CBA">
            <w:pPr>
              <w:jc w:val="center"/>
              <w:rPr>
                <w:rFonts w:ascii="Times New Roman" w:hAnsi="Times New Roman" w:cs="Times New Roman"/>
                <w:sz w:val="24"/>
                <w:szCs w:val="24"/>
              </w:rPr>
            </w:pPr>
            <w:r>
              <w:rPr>
                <w:rFonts w:ascii="Times New Roman" w:hAnsi="Times New Roman" w:cs="Times New Roman"/>
                <w:sz w:val="24"/>
                <w:szCs w:val="24"/>
              </w:rPr>
              <w:t>Pulau</w:t>
            </w:r>
          </w:p>
        </w:tc>
        <w:tc>
          <w:tcPr>
            <w:tcW w:w="5310" w:type="dxa"/>
            <w:gridSpan w:val="2"/>
            <w:tcBorders>
              <w:top w:val="single" w:sz="4" w:space="0" w:color="auto"/>
              <w:bottom w:val="single" w:sz="4" w:space="0" w:color="auto"/>
            </w:tcBorders>
          </w:tcPr>
          <w:p w:rsidR="00247CBA" w:rsidRDefault="00247CBA" w:rsidP="00247CBA">
            <w:pPr>
              <w:jc w:val="center"/>
              <w:rPr>
                <w:rFonts w:ascii="Times New Roman" w:hAnsi="Times New Roman" w:cs="Times New Roman"/>
                <w:sz w:val="24"/>
                <w:szCs w:val="24"/>
              </w:rPr>
            </w:pPr>
            <w:r>
              <w:rPr>
                <w:rFonts w:ascii="Times New Roman" w:hAnsi="Times New Roman" w:cs="Times New Roman"/>
                <w:sz w:val="24"/>
                <w:szCs w:val="24"/>
              </w:rPr>
              <w:t>Potensi</w:t>
            </w:r>
          </w:p>
        </w:tc>
      </w:tr>
      <w:tr w:rsidR="00247CBA" w:rsidTr="00247CBA">
        <w:tc>
          <w:tcPr>
            <w:tcW w:w="3528" w:type="dxa"/>
            <w:tcBorders>
              <w:bottom w:val="single" w:sz="4" w:space="0" w:color="auto"/>
            </w:tcBorders>
          </w:tcPr>
          <w:p w:rsidR="00247CBA" w:rsidRDefault="00247CBA" w:rsidP="00247CBA">
            <w:pPr>
              <w:pStyle w:val="ListParagraph"/>
              <w:ind w:left="0"/>
              <w:jc w:val="center"/>
              <w:rPr>
                <w:rFonts w:ascii="Times New Roman" w:hAnsi="Times New Roman" w:cs="Times New Roman"/>
                <w:sz w:val="24"/>
                <w:szCs w:val="24"/>
              </w:rPr>
            </w:pPr>
          </w:p>
        </w:tc>
        <w:tc>
          <w:tcPr>
            <w:tcW w:w="2790" w:type="dxa"/>
            <w:tcBorders>
              <w:top w:val="single" w:sz="4" w:space="0" w:color="auto"/>
              <w:bottom w:val="single" w:sz="4" w:space="0" w:color="auto"/>
            </w:tcBorders>
          </w:tcPr>
          <w:p w:rsidR="00247CBA" w:rsidRDefault="00247CBA" w:rsidP="00247CBA">
            <w:pPr>
              <w:jc w:val="center"/>
              <w:rPr>
                <w:rFonts w:ascii="Times New Roman" w:hAnsi="Times New Roman" w:cs="Times New Roman"/>
                <w:sz w:val="24"/>
                <w:szCs w:val="24"/>
              </w:rPr>
            </w:pPr>
            <w:r>
              <w:rPr>
                <w:rFonts w:ascii="Times New Roman" w:hAnsi="Times New Roman" w:cs="Times New Roman"/>
                <w:sz w:val="24"/>
                <w:szCs w:val="24"/>
              </w:rPr>
              <w:t>Tanaman Budidaya</w:t>
            </w:r>
          </w:p>
        </w:tc>
        <w:tc>
          <w:tcPr>
            <w:tcW w:w="2520" w:type="dxa"/>
            <w:tcBorders>
              <w:top w:val="single" w:sz="4" w:space="0" w:color="auto"/>
              <w:bottom w:val="single" w:sz="4" w:space="0" w:color="auto"/>
            </w:tcBorders>
          </w:tcPr>
          <w:p w:rsidR="00247CBA" w:rsidRDefault="00247CBA" w:rsidP="00247CBA">
            <w:pPr>
              <w:jc w:val="center"/>
              <w:rPr>
                <w:rFonts w:ascii="Times New Roman" w:hAnsi="Times New Roman" w:cs="Times New Roman"/>
                <w:sz w:val="24"/>
                <w:szCs w:val="24"/>
              </w:rPr>
            </w:pPr>
            <w:r>
              <w:rPr>
                <w:rFonts w:ascii="Times New Roman" w:hAnsi="Times New Roman" w:cs="Times New Roman"/>
                <w:sz w:val="24"/>
                <w:szCs w:val="24"/>
              </w:rPr>
              <w:t>Tanaman Padi</w:t>
            </w:r>
          </w:p>
        </w:tc>
      </w:tr>
      <w:tr w:rsidR="00247CBA" w:rsidTr="00247CBA">
        <w:tc>
          <w:tcPr>
            <w:tcW w:w="8838" w:type="dxa"/>
            <w:gridSpan w:val="3"/>
            <w:tcBorders>
              <w:top w:val="single" w:sz="4" w:space="0" w:color="auto"/>
            </w:tcBorders>
          </w:tcPr>
          <w:p w:rsidR="00247CBA" w:rsidRDefault="00247CBA" w:rsidP="00247CBA">
            <w:pPr>
              <w:jc w:val="center"/>
              <w:rPr>
                <w:rFonts w:ascii="Times New Roman" w:hAnsi="Times New Roman" w:cs="Times New Roman"/>
                <w:sz w:val="24"/>
                <w:szCs w:val="24"/>
              </w:rPr>
            </w:pPr>
            <w:r>
              <w:rPr>
                <w:rFonts w:ascii="Times New Roman" w:hAnsi="Times New Roman" w:cs="Times New Roman"/>
                <w:sz w:val="24"/>
                <w:szCs w:val="24"/>
              </w:rPr>
              <w:t>..... Juta Hektar …..</w:t>
            </w:r>
          </w:p>
        </w:tc>
      </w:tr>
      <w:tr w:rsidR="00247CBA" w:rsidTr="00247CBA">
        <w:tc>
          <w:tcPr>
            <w:tcW w:w="3528" w:type="dxa"/>
          </w:tcPr>
          <w:p w:rsidR="00247CBA" w:rsidRDefault="00247CB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Sumatera</w:t>
            </w:r>
          </w:p>
        </w:tc>
        <w:tc>
          <w:tcPr>
            <w:tcW w:w="2790" w:type="dxa"/>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6,85</w:t>
            </w:r>
          </w:p>
        </w:tc>
        <w:tc>
          <w:tcPr>
            <w:tcW w:w="2520" w:type="dxa"/>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1,66</w:t>
            </w:r>
          </w:p>
        </w:tc>
      </w:tr>
      <w:tr w:rsidR="00247CBA" w:rsidTr="00247CBA">
        <w:tc>
          <w:tcPr>
            <w:tcW w:w="3528" w:type="dxa"/>
          </w:tcPr>
          <w:p w:rsidR="00247CBA" w:rsidRDefault="00247CB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Kalimantan</w:t>
            </w:r>
          </w:p>
        </w:tc>
        <w:tc>
          <w:tcPr>
            <w:tcW w:w="2790" w:type="dxa"/>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3,27</w:t>
            </w:r>
          </w:p>
        </w:tc>
        <w:tc>
          <w:tcPr>
            <w:tcW w:w="2520" w:type="dxa"/>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0,85</w:t>
            </w:r>
          </w:p>
        </w:tc>
      </w:tr>
      <w:tr w:rsidR="00247CBA" w:rsidTr="00247CBA">
        <w:tc>
          <w:tcPr>
            <w:tcW w:w="3528" w:type="dxa"/>
          </w:tcPr>
          <w:p w:rsidR="00247CBA" w:rsidRDefault="00247CB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Sulawesi</w:t>
            </w:r>
          </w:p>
        </w:tc>
        <w:tc>
          <w:tcPr>
            <w:tcW w:w="2790" w:type="dxa"/>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0,69</w:t>
            </w:r>
          </w:p>
        </w:tc>
        <w:tc>
          <w:tcPr>
            <w:tcW w:w="2520" w:type="dxa"/>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0,06</w:t>
            </w:r>
          </w:p>
        </w:tc>
      </w:tr>
      <w:tr w:rsidR="00247CBA" w:rsidTr="00247CBA">
        <w:tc>
          <w:tcPr>
            <w:tcW w:w="3528" w:type="dxa"/>
            <w:tcBorders>
              <w:bottom w:val="single" w:sz="4" w:space="0" w:color="auto"/>
            </w:tcBorders>
          </w:tcPr>
          <w:p w:rsidR="00247CBA" w:rsidRDefault="00247CB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Papua Barat</w:t>
            </w:r>
          </w:p>
        </w:tc>
        <w:tc>
          <w:tcPr>
            <w:tcW w:w="2790" w:type="dxa"/>
            <w:tcBorders>
              <w:bottom w:val="single" w:sz="4" w:space="0" w:color="auto"/>
            </w:tcBorders>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3,19</w:t>
            </w:r>
          </w:p>
        </w:tc>
        <w:tc>
          <w:tcPr>
            <w:tcW w:w="2520" w:type="dxa"/>
            <w:tcBorders>
              <w:bottom w:val="single" w:sz="4" w:space="0" w:color="auto"/>
            </w:tcBorders>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2,47</w:t>
            </w:r>
          </w:p>
        </w:tc>
      </w:tr>
      <w:tr w:rsidR="00247CBA" w:rsidTr="00247CBA">
        <w:tc>
          <w:tcPr>
            <w:tcW w:w="3528" w:type="dxa"/>
            <w:tcBorders>
              <w:top w:val="single" w:sz="4" w:space="0" w:color="auto"/>
              <w:bottom w:val="single" w:sz="4" w:space="0" w:color="auto"/>
            </w:tcBorders>
          </w:tcPr>
          <w:p w:rsidR="00247CBA" w:rsidRDefault="00247CBA" w:rsidP="005F437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790" w:type="dxa"/>
            <w:tcBorders>
              <w:top w:val="single" w:sz="4" w:space="0" w:color="auto"/>
              <w:bottom w:val="single" w:sz="4" w:space="0" w:color="auto"/>
            </w:tcBorders>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13,90</w:t>
            </w:r>
          </w:p>
        </w:tc>
        <w:tc>
          <w:tcPr>
            <w:tcW w:w="2520" w:type="dxa"/>
            <w:tcBorders>
              <w:top w:val="single" w:sz="4" w:space="0" w:color="auto"/>
              <w:bottom w:val="single" w:sz="4" w:space="0" w:color="auto"/>
            </w:tcBorders>
          </w:tcPr>
          <w:p w:rsidR="00247CBA" w:rsidRDefault="00247CBA" w:rsidP="00247CBA">
            <w:pPr>
              <w:jc w:val="right"/>
              <w:rPr>
                <w:rFonts w:ascii="Times New Roman" w:hAnsi="Times New Roman" w:cs="Times New Roman"/>
                <w:sz w:val="24"/>
                <w:szCs w:val="24"/>
              </w:rPr>
            </w:pPr>
            <w:r>
              <w:rPr>
                <w:rFonts w:ascii="Times New Roman" w:hAnsi="Times New Roman" w:cs="Times New Roman"/>
                <w:sz w:val="24"/>
                <w:szCs w:val="24"/>
              </w:rPr>
              <w:t>5,04</w:t>
            </w:r>
          </w:p>
        </w:tc>
      </w:tr>
    </w:tbl>
    <w:p w:rsidR="00FD4645" w:rsidRDefault="00247CBA"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Syakir </w:t>
      </w:r>
      <w:r w:rsidRPr="00247CBA">
        <w:rPr>
          <w:rFonts w:ascii="Times New Roman" w:hAnsi="Times New Roman" w:cs="Times New Roman"/>
          <w:i/>
          <w:sz w:val="24"/>
          <w:szCs w:val="24"/>
        </w:rPr>
        <w:t>et al</w:t>
      </w:r>
      <w:r>
        <w:rPr>
          <w:rFonts w:ascii="Times New Roman" w:hAnsi="Times New Roman" w:cs="Times New Roman"/>
          <w:sz w:val="24"/>
          <w:szCs w:val="24"/>
        </w:rPr>
        <w:t>, (2017)</w:t>
      </w:r>
    </w:p>
    <w:p w:rsidR="00247CBA" w:rsidRDefault="00247CBA" w:rsidP="004B3BD9">
      <w:pPr>
        <w:spacing w:after="0" w:line="240" w:lineRule="auto"/>
        <w:jc w:val="both"/>
        <w:rPr>
          <w:rFonts w:ascii="Times New Roman" w:hAnsi="Times New Roman" w:cs="Times New Roman"/>
          <w:sz w:val="24"/>
          <w:szCs w:val="24"/>
        </w:rPr>
      </w:pPr>
    </w:p>
    <w:p w:rsidR="00FD4645" w:rsidRDefault="0020038F" w:rsidP="00247CB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data pada T</w:t>
      </w:r>
      <w:r w:rsidR="00247CBA">
        <w:rPr>
          <w:rFonts w:ascii="Times New Roman" w:hAnsi="Times New Roman" w:cs="Times New Roman"/>
          <w:sz w:val="24"/>
          <w:szCs w:val="24"/>
        </w:rPr>
        <w:t>ab</w:t>
      </w:r>
      <w:r w:rsidR="00FD4645">
        <w:rPr>
          <w:rFonts w:ascii="Times New Roman" w:hAnsi="Times New Roman" w:cs="Times New Roman"/>
          <w:sz w:val="24"/>
          <w:szCs w:val="24"/>
        </w:rPr>
        <w:t>e</w:t>
      </w:r>
      <w:r w:rsidR="00247CBA">
        <w:rPr>
          <w:rFonts w:ascii="Times New Roman" w:hAnsi="Times New Roman" w:cs="Times New Roman"/>
          <w:sz w:val="24"/>
          <w:szCs w:val="24"/>
        </w:rPr>
        <w:t>l</w:t>
      </w:r>
      <w:r w:rsidR="00FD4645">
        <w:rPr>
          <w:rFonts w:ascii="Times New Roman" w:hAnsi="Times New Roman" w:cs="Times New Roman"/>
          <w:sz w:val="24"/>
          <w:szCs w:val="24"/>
        </w:rPr>
        <w:t xml:space="preserve"> 3, diperkirakan bahwa kesuaian lahan untuk tanaman budidaya (pangan</w:t>
      </w:r>
      <w:r>
        <w:rPr>
          <w:rFonts w:ascii="Times New Roman" w:hAnsi="Times New Roman" w:cs="Times New Roman"/>
          <w:sz w:val="24"/>
          <w:szCs w:val="24"/>
        </w:rPr>
        <w:t>, perkebunan</w:t>
      </w:r>
      <w:r w:rsidR="00FD4645">
        <w:rPr>
          <w:rFonts w:ascii="Times New Roman" w:hAnsi="Times New Roman" w:cs="Times New Roman"/>
          <w:sz w:val="24"/>
          <w:szCs w:val="24"/>
        </w:rPr>
        <w:t xml:space="preserve"> dan holtikultura) sekitar 14 juta hektar atau sekitar 42%.</w:t>
      </w:r>
      <w:proofErr w:type="gramEnd"/>
      <w:r w:rsidR="00FD4645">
        <w:rPr>
          <w:rFonts w:ascii="Times New Roman" w:hAnsi="Times New Roman" w:cs="Times New Roman"/>
          <w:sz w:val="24"/>
          <w:szCs w:val="24"/>
        </w:rPr>
        <w:t xml:space="preserve"> </w:t>
      </w:r>
      <w:proofErr w:type="gramStart"/>
      <w:r w:rsidR="00FD4645">
        <w:rPr>
          <w:rFonts w:ascii="Times New Roman" w:hAnsi="Times New Roman" w:cs="Times New Roman"/>
          <w:sz w:val="24"/>
          <w:szCs w:val="24"/>
        </w:rPr>
        <w:t>Areal ini juga dapat digunakan untuk budidaya tanaman pangan seperti jagung, kekacangan dan umbian serta terutama untuk tanaman padi.</w:t>
      </w:r>
      <w:proofErr w:type="gramEnd"/>
      <w:r w:rsidR="00FD4645">
        <w:rPr>
          <w:rFonts w:ascii="Times New Roman" w:hAnsi="Times New Roman" w:cs="Times New Roman"/>
          <w:sz w:val="24"/>
          <w:szCs w:val="24"/>
        </w:rPr>
        <w:t xml:space="preserve"> </w:t>
      </w:r>
      <w:proofErr w:type="gramStart"/>
      <w:r w:rsidR="00FD4645">
        <w:rPr>
          <w:rFonts w:ascii="Times New Roman" w:hAnsi="Times New Roman" w:cs="Times New Roman"/>
          <w:sz w:val="24"/>
          <w:szCs w:val="24"/>
        </w:rPr>
        <w:t xml:space="preserve">Secara umum </w:t>
      </w:r>
      <w:r w:rsidR="004F78BA">
        <w:rPr>
          <w:rFonts w:ascii="Times New Roman" w:hAnsi="Times New Roman" w:cs="Times New Roman"/>
          <w:sz w:val="24"/>
          <w:szCs w:val="24"/>
        </w:rPr>
        <w:t>lahan rawa yang dapat dibudidayakan untuk padi sekitar 14 juta hektar, tetapi yang lebih berpotensi adalah selu</w:t>
      </w:r>
      <w:r w:rsidR="007623AF">
        <w:rPr>
          <w:rFonts w:ascii="Times New Roman" w:hAnsi="Times New Roman" w:cs="Times New Roman"/>
          <w:sz w:val="24"/>
          <w:szCs w:val="24"/>
        </w:rPr>
        <w:t>as sekitar 5 juta hektar (Syakir</w:t>
      </w:r>
      <w:r w:rsidR="004F78BA">
        <w:rPr>
          <w:rFonts w:ascii="Times New Roman" w:hAnsi="Times New Roman" w:cs="Times New Roman"/>
          <w:sz w:val="24"/>
          <w:szCs w:val="24"/>
        </w:rPr>
        <w:t xml:space="preserve"> </w:t>
      </w:r>
      <w:r w:rsidR="004F78BA" w:rsidRPr="004F78BA">
        <w:rPr>
          <w:rFonts w:ascii="Times New Roman" w:hAnsi="Times New Roman" w:cs="Times New Roman"/>
          <w:i/>
          <w:sz w:val="24"/>
          <w:szCs w:val="24"/>
        </w:rPr>
        <w:t>et al</w:t>
      </w:r>
      <w:r w:rsidR="004F78BA">
        <w:rPr>
          <w:rFonts w:ascii="Times New Roman" w:hAnsi="Times New Roman" w:cs="Times New Roman"/>
          <w:sz w:val="24"/>
          <w:szCs w:val="24"/>
        </w:rPr>
        <w:t>, 2017).</w:t>
      </w:r>
      <w:proofErr w:type="gramEnd"/>
      <w:r w:rsidR="004F78BA">
        <w:rPr>
          <w:rFonts w:ascii="Times New Roman" w:hAnsi="Times New Roman" w:cs="Times New Roman"/>
          <w:sz w:val="24"/>
          <w:szCs w:val="24"/>
        </w:rPr>
        <w:t xml:space="preserve"> </w:t>
      </w:r>
      <w:proofErr w:type="gramStart"/>
      <w:r w:rsidR="004F78BA">
        <w:rPr>
          <w:rFonts w:ascii="Times New Roman" w:hAnsi="Times New Roman" w:cs="Times New Roman"/>
          <w:sz w:val="24"/>
          <w:szCs w:val="24"/>
        </w:rPr>
        <w:t xml:space="preserve">Dengan adanya upaya </w:t>
      </w:r>
      <w:r>
        <w:rPr>
          <w:rFonts w:ascii="Times New Roman" w:hAnsi="Times New Roman" w:cs="Times New Roman"/>
          <w:sz w:val="24"/>
          <w:szCs w:val="24"/>
        </w:rPr>
        <w:t>pengembangan lahan potensial</w:t>
      </w:r>
      <w:r w:rsidR="004F78BA">
        <w:rPr>
          <w:rFonts w:ascii="Times New Roman" w:hAnsi="Times New Roman" w:cs="Times New Roman"/>
          <w:sz w:val="24"/>
          <w:szCs w:val="24"/>
        </w:rPr>
        <w:t xml:space="preserve"> dan yang sudah dibudidayakan untuk tanaman padi, serta memperhatikan ekosistem, maka lahan rawa mempunyai potensi yang tinggi untuk mendukung </w:t>
      </w:r>
      <w:r w:rsidR="007623AF">
        <w:rPr>
          <w:rFonts w:ascii="Times New Roman" w:hAnsi="Times New Roman" w:cs="Times New Roman"/>
          <w:sz w:val="24"/>
          <w:szCs w:val="24"/>
        </w:rPr>
        <w:t>ketahanan pangan nasional (Syahb</w:t>
      </w:r>
      <w:r w:rsidR="004F78BA">
        <w:rPr>
          <w:rFonts w:ascii="Times New Roman" w:hAnsi="Times New Roman" w:cs="Times New Roman"/>
          <w:sz w:val="24"/>
          <w:szCs w:val="24"/>
        </w:rPr>
        <w:t>uddin, 2011; dan Suwignyo, 2014).</w:t>
      </w:r>
      <w:proofErr w:type="gramEnd"/>
    </w:p>
    <w:p w:rsidR="004F78BA" w:rsidRDefault="004F78BA"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Perlu diiperhatikan didalam pengembangan lahan rawa, karena sebagian lahan rawa terdiri jenis gambut.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Lahan jenis ini merupakan lahan yang marjial dan rapuh.</w:t>
      </w:r>
      <w:proofErr w:type="gramEnd"/>
      <w:r>
        <w:rPr>
          <w:rFonts w:ascii="Times New Roman" w:hAnsi="Times New Roman" w:cs="Times New Roman"/>
          <w:sz w:val="24"/>
          <w:szCs w:val="24"/>
        </w:rPr>
        <w:t xml:space="preserve"> Kal</w:t>
      </w:r>
      <w:r w:rsidR="0020038F">
        <w:rPr>
          <w:rFonts w:ascii="Times New Roman" w:hAnsi="Times New Roman" w:cs="Times New Roman"/>
          <w:sz w:val="24"/>
          <w:szCs w:val="24"/>
        </w:rPr>
        <w:t>au</w:t>
      </w:r>
      <w:r>
        <w:rPr>
          <w:rFonts w:ascii="Times New Roman" w:hAnsi="Times New Roman" w:cs="Times New Roman"/>
          <w:sz w:val="24"/>
          <w:szCs w:val="24"/>
        </w:rPr>
        <w:t xml:space="preserve"> terjadi kekeringan lahan, lahan tersebut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produktif lagi. Upaya pengembangan lahan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gagal seperti dengan lahan rawa 2 juta hektar di Kalimantan (Noor, 20</w:t>
      </w:r>
      <w:r w:rsidR="0020038F">
        <w:rPr>
          <w:rFonts w:ascii="Times New Roman" w:hAnsi="Times New Roman" w:cs="Times New Roman"/>
          <w:sz w:val="24"/>
          <w:szCs w:val="24"/>
        </w:rPr>
        <w:t>0</w:t>
      </w:r>
      <w:r>
        <w:rPr>
          <w:rFonts w:ascii="Times New Roman" w:hAnsi="Times New Roman" w:cs="Times New Roman"/>
          <w:sz w:val="24"/>
          <w:szCs w:val="24"/>
        </w:rPr>
        <w:t>7).</w:t>
      </w:r>
    </w:p>
    <w:p w:rsidR="004F78BA" w:rsidRDefault="004F78BA" w:rsidP="004B3BD9">
      <w:pPr>
        <w:spacing w:after="0" w:line="240" w:lineRule="auto"/>
        <w:jc w:val="both"/>
        <w:rPr>
          <w:rFonts w:ascii="Times New Roman" w:hAnsi="Times New Roman" w:cs="Times New Roman"/>
          <w:sz w:val="24"/>
          <w:szCs w:val="24"/>
        </w:rPr>
      </w:pPr>
    </w:p>
    <w:p w:rsidR="004F78BA" w:rsidRPr="006E448A" w:rsidRDefault="006E448A" w:rsidP="006E448A">
      <w:pPr>
        <w:spacing w:after="0" w:line="240" w:lineRule="auto"/>
        <w:rPr>
          <w:rFonts w:ascii="Times New Roman" w:hAnsi="Times New Roman" w:cs="Times New Roman"/>
          <w:b/>
          <w:sz w:val="24"/>
          <w:szCs w:val="24"/>
        </w:rPr>
      </w:pPr>
      <w:r w:rsidRPr="006E448A">
        <w:rPr>
          <w:rFonts w:ascii="Times New Roman" w:hAnsi="Times New Roman" w:cs="Times New Roman"/>
          <w:b/>
          <w:sz w:val="24"/>
          <w:szCs w:val="24"/>
        </w:rPr>
        <w:t>Pengembangan Potensi Lahan</w:t>
      </w:r>
    </w:p>
    <w:p w:rsidR="004F78BA" w:rsidRDefault="004F78BA"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Pengembangan potensi lahan rawa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intensifikasi dan eksensifikasi. </w:t>
      </w:r>
      <w:proofErr w:type="gramStart"/>
      <w:r>
        <w:rPr>
          <w:rFonts w:ascii="Times New Roman" w:hAnsi="Times New Roman" w:cs="Times New Roman"/>
          <w:sz w:val="24"/>
          <w:szCs w:val="24"/>
        </w:rPr>
        <w:t>Kegiatan ini dilakukan pada areal yang sudah dibudidayakan untuk tanaman padi dan pada areal yang potensial untuk tanaman padi.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untuk areal yang sesuai guna </w:t>
      </w:r>
      <w:r w:rsidR="007623AF">
        <w:rPr>
          <w:rFonts w:ascii="Times New Roman" w:hAnsi="Times New Roman" w:cs="Times New Roman"/>
          <w:sz w:val="24"/>
          <w:szCs w:val="24"/>
        </w:rPr>
        <w:t xml:space="preserve">budidaya </w:t>
      </w:r>
      <w:r>
        <w:rPr>
          <w:rFonts w:ascii="Times New Roman" w:hAnsi="Times New Roman" w:cs="Times New Roman"/>
          <w:sz w:val="24"/>
          <w:szCs w:val="24"/>
        </w:rPr>
        <w:t>tanaman padi mungkin dapat dilakukan secara bertahap dalam jangka waktu panjang.</w:t>
      </w:r>
      <w:proofErr w:type="gramEnd"/>
    </w:p>
    <w:p w:rsidR="004F78BA" w:rsidRDefault="004F78BA"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data yang ada pengembangan potensi lanan rawa dengan teknologi hasil penelian dilakukan pada lahan yang sudah dikelola seluas 4,92 juta hektar dan lahan potensial sekitar 5 juta hektar, atau seluas sekitar 10 juta hektar, kurang lebih 15% dari lahan yang ada atau sekitar 7% dari lahan yang sesuai untuk tanaman padi. </w:t>
      </w:r>
      <w:proofErr w:type="gramStart"/>
      <w:r>
        <w:rPr>
          <w:rFonts w:ascii="Times New Roman" w:hAnsi="Times New Roman" w:cs="Times New Roman"/>
          <w:sz w:val="24"/>
          <w:szCs w:val="24"/>
        </w:rPr>
        <w:t>Pengembangan lahan rawa dilakukan dengan pengelolaan air dan pembenahan lahan.</w:t>
      </w:r>
      <w:proofErr w:type="gramEnd"/>
      <w:r>
        <w:rPr>
          <w:rFonts w:ascii="Times New Roman" w:hAnsi="Times New Roman" w:cs="Times New Roman"/>
          <w:sz w:val="24"/>
          <w:szCs w:val="24"/>
        </w:rPr>
        <w:t xml:space="preserve"> </w:t>
      </w:r>
    </w:p>
    <w:p w:rsidR="004F78BA" w:rsidRDefault="004F78BA"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Pengelolaan air dan pembenahan lahan merupakah faktor utama untuk </w:t>
      </w:r>
      <w:r w:rsidR="00BF0EF2">
        <w:rPr>
          <w:rFonts w:ascii="Times New Roman" w:hAnsi="Times New Roman" w:cs="Times New Roman"/>
          <w:sz w:val="24"/>
          <w:szCs w:val="24"/>
        </w:rPr>
        <w:t>meningkatkan produksi lahan rawa.</w:t>
      </w:r>
      <w:proofErr w:type="gramEnd"/>
      <w:r w:rsidR="00BF0EF2">
        <w:rPr>
          <w:rFonts w:ascii="Times New Roman" w:hAnsi="Times New Roman" w:cs="Times New Roman"/>
          <w:sz w:val="24"/>
          <w:szCs w:val="24"/>
        </w:rPr>
        <w:t xml:space="preserve"> </w:t>
      </w:r>
      <w:proofErr w:type="gramStart"/>
      <w:r w:rsidR="00BF0EF2">
        <w:rPr>
          <w:rFonts w:ascii="Times New Roman" w:hAnsi="Times New Roman" w:cs="Times New Roman"/>
          <w:sz w:val="24"/>
          <w:szCs w:val="24"/>
        </w:rPr>
        <w:t xml:space="preserve">Lahan rawa </w:t>
      </w:r>
      <w:r w:rsidR="00F16C83">
        <w:rPr>
          <w:rFonts w:ascii="Times New Roman" w:hAnsi="Times New Roman" w:cs="Times New Roman"/>
          <w:sz w:val="24"/>
          <w:szCs w:val="24"/>
        </w:rPr>
        <w:t>banjir pada musim penghujan, dan kekeringan pada musim kemarau.</w:t>
      </w:r>
      <w:proofErr w:type="gramEnd"/>
      <w:r w:rsidR="00F16C83">
        <w:rPr>
          <w:rFonts w:ascii="Times New Roman" w:hAnsi="Times New Roman" w:cs="Times New Roman"/>
          <w:sz w:val="24"/>
          <w:szCs w:val="24"/>
        </w:rPr>
        <w:t xml:space="preserve"> </w:t>
      </w:r>
      <w:proofErr w:type="gramStart"/>
      <w:r w:rsidR="00F16C83">
        <w:rPr>
          <w:rFonts w:ascii="Times New Roman" w:hAnsi="Times New Roman" w:cs="Times New Roman"/>
          <w:sz w:val="24"/>
          <w:szCs w:val="24"/>
        </w:rPr>
        <w:t>Banjir disebabkan oleh curah hujan, banjir sungai dan khusus pasang surut juga oleh pasang surutnya air laut.</w:t>
      </w:r>
      <w:proofErr w:type="gramEnd"/>
    </w:p>
    <w:p w:rsidR="00F16C83" w:rsidRDefault="00F16C83"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Kondisi ini dapat diatasi dengan membuat danau penampung pada musim banjir, untuk menampung curah hujan yang tinggi, bajir sungai, dan banjir akibat air pasang.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Danau ini dilengkapi dengan saluran drainase</w:t>
      </w:r>
      <w:r w:rsidR="00C91CFE">
        <w:rPr>
          <w:rFonts w:ascii="Times New Roman" w:hAnsi="Times New Roman" w:cs="Times New Roman"/>
          <w:sz w:val="24"/>
          <w:szCs w:val="24"/>
        </w:rPr>
        <w:t>, primer</w:t>
      </w:r>
      <w:r>
        <w:rPr>
          <w:rFonts w:ascii="Times New Roman" w:hAnsi="Times New Roman" w:cs="Times New Roman"/>
          <w:sz w:val="24"/>
          <w:szCs w:val="24"/>
        </w:rPr>
        <w:t xml:space="preserve"> dan sekunder untuk mengarahkan air banjir da</w:t>
      </w:r>
      <w:r w:rsidR="00C91CFE">
        <w:rPr>
          <w:rFonts w:ascii="Times New Roman" w:hAnsi="Times New Roman" w:cs="Times New Roman"/>
          <w:sz w:val="24"/>
          <w:szCs w:val="24"/>
        </w:rPr>
        <w:t>ri</w:t>
      </w:r>
      <w:r>
        <w:rPr>
          <w:rFonts w:ascii="Times New Roman" w:hAnsi="Times New Roman" w:cs="Times New Roman"/>
          <w:sz w:val="24"/>
          <w:szCs w:val="24"/>
        </w:rPr>
        <w:t xml:space="preserve"> sungai atau air banjir yang ada disawah ke danau penampung (danau retensi).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Saluran ini dilengkapi dengan pintu-pintu air untuk mengatur air banjir.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musim kemarau air danau digunakan untuk mengaliri sawah sehingga sawah dapat di usahakan sepanjang tahun dengan indeks panen (IP) 200-300.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bagian hulu sawah (t</w:t>
      </w:r>
      <w:r w:rsidR="007623AF">
        <w:rPr>
          <w:rFonts w:ascii="Times New Roman" w:hAnsi="Times New Roman" w:cs="Times New Roman"/>
          <w:sz w:val="24"/>
          <w:szCs w:val="24"/>
        </w:rPr>
        <w:t>ofografi relative lebih tinggi), d</w:t>
      </w:r>
      <w:r>
        <w:rPr>
          <w:rFonts w:ascii="Times New Roman" w:hAnsi="Times New Roman" w:cs="Times New Roman"/>
          <w:sz w:val="24"/>
          <w:szCs w:val="24"/>
        </w:rPr>
        <w:t>anau digunakan untuk menampung air banjir sungai, air pasang dan curah hujan.</w:t>
      </w:r>
      <w:proofErr w:type="gramEnd"/>
      <w:r>
        <w:rPr>
          <w:rFonts w:ascii="Times New Roman" w:hAnsi="Times New Roman" w:cs="Times New Roman"/>
          <w:sz w:val="24"/>
          <w:szCs w:val="24"/>
        </w:rPr>
        <w:t xml:space="preserve"> Pada bagian hilir sawah (tofografi relative lebih rendah)</w:t>
      </w:r>
      <w:r w:rsidR="00C91CFE">
        <w:rPr>
          <w:rFonts w:ascii="Times New Roman" w:hAnsi="Times New Roman" w:cs="Times New Roman"/>
          <w:sz w:val="24"/>
          <w:szCs w:val="24"/>
        </w:rPr>
        <w:t xml:space="preserve"> juga dibuat danau</w:t>
      </w:r>
      <w:r>
        <w:rPr>
          <w:rFonts w:ascii="Times New Roman" w:hAnsi="Times New Roman" w:cs="Times New Roman"/>
          <w:sz w:val="24"/>
          <w:szCs w:val="24"/>
        </w:rPr>
        <w:t xml:space="preserve"> dengan kegunaan untuk menampung air curah hujan dan banjir sawah serta air yang dikeluarkan dari sawah sesuai dengan kondisi kegiatan budidaya yang dilakukan dan perkembangan tanaman (Tabel 4). </w:t>
      </w:r>
    </w:p>
    <w:p w:rsidR="00F16C83" w:rsidRDefault="00F16C83"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Luas danau disesuaikan dengan luas areal sawah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ditanamani padi. </w:t>
      </w:r>
      <w:proofErr w:type="gramStart"/>
      <w:r>
        <w:rPr>
          <w:rFonts w:ascii="Times New Roman" w:hAnsi="Times New Roman" w:cs="Times New Roman"/>
          <w:sz w:val="24"/>
          <w:szCs w:val="24"/>
        </w:rPr>
        <w:t>Kedalaman d</w:t>
      </w:r>
      <w:r w:rsidR="00D930FA">
        <w:rPr>
          <w:rFonts w:ascii="Times New Roman" w:hAnsi="Times New Roman" w:cs="Times New Roman"/>
          <w:sz w:val="24"/>
          <w:szCs w:val="24"/>
        </w:rPr>
        <w:t xml:space="preserve">anau sebaiknya sampai kelapisan </w:t>
      </w:r>
      <w:r>
        <w:rPr>
          <w:rFonts w:ascii="Times New Roman" w:hAnsi="Times New Roman" w:cs="Times New Roman"/>
          <w:sz w:val="24"/>
          <w:szCs w:val="24"/>
        </w:rPr>
        <w:t>cadas (subsoil yang padat), sehingga kehilangan air yang merembes kebawah dapat diatasi.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Saluran prim</w:t>
      </w:r>
      <w:r w:rsidR="00713AC9">
        <w:rPr>
          <w:rFonts w:ascii="Times New Roman" w:hAnsi="Times New Roman" w:cs="Times New Roman"/>
          <w:sz w:val="24"/>
          <w:szCs w:val="24"/>
        </w:rPr>
        <w:t>er dan sekunder, dilengkapi deng</w:t>
      </w:r>
      <w:r>
        <w:rPr>
          <w:rFonts w:ascii="Times New Roman" w:hAnsi="Times New Roman" w:cs="Times New Roman"/>
          <w:sz w:val="24"/>
          <w:szCs w:val="24"/>
        </w:rPr>
        <w:t>a</w:t>
      </w:r>
      <w:r w:rsidR="00713AC9">
        <w:rPr>
          <w:rFonts w:ascii="Times New Roman" w:hAnsi="Times New Roman" w:cs="Times New Roman"/>
          <w:sz w:val="24"/>
          <w:szCs w:val="24"/>
        </w:rPr>
        <w:t>n</w:t>
      </w:r>
      <w:r>
        <w:rPr>
          <w:rFonts w:ascii="Times New Roman" w:hAnsi="Times New Roman" w:cs="Times New Roman"/>
          <w:sz w:val="24"/>
          <w:szCs w:val="24"/>
        </w:rPr>
        <w:t xml:space="preserve"> saluran tersier</w:t>
      </w:r>
      <w:r w:rsidR="00657035">
        <w:rPr>
          <w:rFonts w:ascii="Times New Roman" w:hAnsi="Times New Roman" w:cs="Times New Roman"/>
          <w:sz w:val="24"/>
          <w:szCs w:val="24"/>
        </w:rPr>
        <w:t xml:space="preserve"> untuk mengatur masuk dan kelu</w:t>
      </w:r>
      <w:r w:rsidR="00C91CFE">
        <w:rPr>
          <w:rFonts w:ascii="Times New Roman" w:hAnsi="Times New Roman" w:cs="Times New Roman"/>
          <w:sz w:val="24"/>
          <w:szCs w:val="24"/>
        </w:rPr>
        <w:t>rnya air kelahan</w:t>
      </w:r>
      <w:r w:rsidR="00713AC9">
        <w:rPr>
          <w:rFonts w:ascii="Times New Roman" w:hAnsi="Times New Roman" w:cs="Times New Roman"/>
          <w:sz w:val="24"/>
          <w:szCs w:val="24"/>
        </w:rPr>
        <w:t xml:space="preserve"> sawah.</w:t>
      </w:r>
      <w:proofErr w:type="gramEnd"/>
      <w:r w:rsidR="00713AC9">
        <w:rPr>
          <w:rFonts w:ascii="Times New Roman" w:hAnsi="Times New Roman" w:cs="Times New Roman"/>
          <w:sz w:val="24"/>
          <w:szCs w:val="24"/>
        </w:rPr>
        <w:t xml:space="preserve"> </w:t>
      </w:r>
      <w:proofErr w:type="gramStart"/>
      <w:r w:rsidR="00713AC9">
        <w:rPr>
          <w:rFonts w:ascii="Times New Roman" w:hAnsi="Times New Roman" w:cs="Times New Roman"/>
          <w:sz w:val="24"/>
          <w:szCs w:val="24"/>
        </w:rPr>
        <w:t>Saluran tersier dilengkapi dengan pintu-pintu air, sehingga air yang ada di sawah dapat diatur sesuai dengan pertumbuhan dan perkembangan tanaman yang ada, dan kegiatan budidaya di sawah (Tabel 4).</w:t>
      </w:r>
      <w:proofErr w:type="gramEnd"/>
      <w:r w:rsidR="00713AC9">
        <w:rPr>
          <w:rFonts w:ascii="Times New Roman" w:hAnsi="Times New Roman" w:cs="Times New Roman"/>
          <w:sz w:val="24"/>
          <w:szCs w:val="24"/>
        </w:rPr>
        <w:t xml:space="preserve"> </w:t>
      </w:r>
    </w:p>
    <w:p w:rsidR="00713AC9" w:rsidRDefault="00713AC9" w:rsidP="004B3BD9">
      <w:pPr>
        <w:spacing w:after="0" w:line="240" w:lineRule="auto"/>
        <w:jc w:val="both"/>
        <w:rPr>
          <w:rFonts w:ascii="Times New Roman" w:hAnsi="Times New Roman" w:cs="Times New Roman"/>
          <w:sz w:val="24"/>
          <w:szCs w:val="24"/>
        </w:rPr>
      </w:pPr>
    </w:p>
    <w:p w:rsidR="00D45B83" w:rsidRDefault="00D45B83" w:rsidP="004B3BD9">
      <w:pPr>
        <w:spacing w:after="0" w:line="240" w:lineRule="auto"/>
        <w:jc w:val="both"/>
        <w:rPr>
          <w:rFonts w:ascii="Times New Roman" w:hAnsi="Times New Roman" w:cs="Times New Roman"/>
          <w:sz w:val="24"/>
          <w:szCs w:val="24"/>
        </w:rPr>
      </w:pPr>
    </w:p>
    <w:p w:rsidR="00713AC9" w:rsidRDefault="00713AC9" w:rsidP="004B3B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Table 4.</w:t>
      </w:r>
      <w:proofErr w:type="gramEnd"/>
      <w:r>
        <w:rPr>
          <w:rFonts w:ascii="Times New Roman" w:hAnsi="Times New Roman" w:cs="Times New Roman"/>
          <w:sz w:val="24"/>
          <w:szCs w:val="24"/>
        </w:rPr>
        <w:t xml:space="preserve"> </w:t>
      </w:r>
      <w:r w:rsidR="00C91CFE">
        <w:rPr>
          <w:rFonts w:ascii="Times New Roman" w:hAnsi="Times New Roman" w:cs="Times New Roman"/>
          <w:sz w:val="24"/>
          <w:szCs w:val="24"/>
        </w:rPr>
        <w:t>P</w:t>
      </w:r>
      <w:r>
        <w:rPr>
          <w:rFonts w:ascii="Times New Roman" w:hAnsi="Times New Roman" w:cs="Times New Roman"/>
          <w:sz w:val="24"/>
          <w:szCs w:val="24"/>
        </w:rPr>
        <w:t>engelolaan air untuk budidaya tanaman padi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610"/>
        <w:gridCol w:w="3240"/>
      </w:tblGrid>
      <w:tr w:rsidR="004C7EEE" w:rsidTr="000E2FE0">
        <w:tc>
          <w:tcPr>
            <w:tcW w:w="3078" w:type="dxa"/>
            <w:tcBorders>
              <w:top w:val="single" w:sz="4" w:space="0" w:color="auto"/>
              <w:bottom w:val="single" w:sz="4" w:space="0" w:color="auto"/>
            </w:tcBorders>
          </w:tcPr>
          <w:p w:rsidR="00B95928" w:rsidRDefault="004C7EEE" w:rsidP="004C7EEE">
            <w:pPr>
              <w:jc w:val="center"/>
              <w:rPr>
                <w:rFonts w:ascii="Times New Roman" w:hAnsi="Times New Roman" w:cs="Times New Roman"/>
                <w:sz w:val="24"/>
                <w:szCs w:val="24"/>
              </w:rPr>
            </w:pPr>
            <w:r>
              <w:rPr>
                <w:rFonts w:ascii="Times New Roman" w:hAnsi="Times New Roman" w:cs="Times New Roman"/>
                <w:sz w:val="24"/>
                <w:szCs w:val="24"/>
              </w:rPr>
              <w:t xml:space="preserve">Kegiatan </w:t>
            </w:r>
            <w:r w:rsidR="00B95928">
              <w:rPr>
                <w:rFonts w:ascii="Times New Roman" w:hAnsi="Times New Roman" w:cs="Times New Roman"/>
                <w:sz w:val="24"/>
                <w:szCs w:val="24"/>
              </w:rPr>
              <w:t>Budidaya/</w:t>
            </w:r>
          </w:p>
          <w:p w:rsidR="004C7EEE" w:rsidRDefault="00B95928" w:rsidP="004C7EEE">
            <w:pPr>
              <w:jc w:val="center"/>
              <w:rPr>
                <w:rFonts w:ascii="Times New Roman" w:hAnsi="Times New Roman" w:cs="Times New Roman"/>
                <w:sz w:val="24"/>
                <w:szCs w:val="24"/>
              </w:rPr>
            </w:pPr>
            <w:r>
              <w:rPr>
                <w:rFonts w:ascii="Times New Roman" w:hAnsi="Times New Roman" w:cs="Times New Roman"/>
                <w:sz w:val="24"/>
                <w:szCs w:val="24"/>
              </w:rPr>
              <w:t>Pertumbuhan Nasional</w:t>
            </w:r>
          </w:p>
        </w:tc>
        <w:tc>
          <w:tcPr>
            <w:tcW w:w="2610" w:type="dxa"/>
            <w:tcBorders>
              <w:top w:val="single" w:sz="4" w:space="0" w:color="auto"/>
              <w:bottom w:val="single" w:sz="4" w:space="0" w:color="auto"/>
            </w:tcBorders>
          </w:tcPr>
          <w:p w:rsidR="004C7EEE" w:rsidRDefault="004C7EEE" w:rsidP="004C7EEE">
            <w:pPr>
              <w:jc w:val="center"/>
              <w:rPr>
                <w:rFonts w:ascii="Times New Roman" w:hAnsi="Times New Roman" w:cs="Times New Roman"/>
                <w:sz w:val="24"/>
                <w:szCs w:val="24"/>
              </w:rPr>
            </w:pPr>
            <w:r>
              <w:rPr>
                <w:rFonts w:ascii="Times New Roman" w:hAnsi="Times New Roman" w:cs="Times New Roman"/>
                <w:sz w:val="24"/>
                <w:szCs w:val="24"/>
              </w:rPr>
              <w:t xml:space="preserve">Kondisi </w:t>
            </w:r>
            <w:r w:rsidR="00B95928">
              <w:rPr>
                <w:rFonts w:ascii="Times New Roman" w:hAnsi="Times New Roman" w:cs="Times New Roman"/>
                <w:sz w:val="24"/>
                <w:szCs w:val="24"/>
              </w:rPr>
              <w:t>Air</w:t>
            </w:r>
          </w:p>
          <w:p w:rsidR="004C7EEE" w:rsidRDefault="00B95928" w:rsidP="004C7EEE">
            <w:pPr>
              <w:jc w:val="center"/>
              <w:rPr>
                <w:rFonts w:ascii="Times New Roman" w:hAnsi="Times New Roman" w:cs="Times New Roman"/>
                <w:sz w:val="24"/>
                <w:szCs w:val="24"/>
              </w:rPr>
            </w:pPr>
            <w:r>
              <w:rPr>
                <w:rFonts w:ascii="Times New Roman" w:hAnsi="Times New Roman" w:cs="Times New Roman"/>
                <w:sz w:val="24"/>
                <w:szCs w:val="24"/>
              </w:rPr>
              <w:t>di Lahan Sawah</w:t>
            </w:r>
          </w:p>
        </w:tc>
        <w:tc>
          <w:tcPr>
            <w:tcW w:w="3240" w:type="dxa"/>
            <w:tcBorders>
              <w:top w:val="single" w:sz="4" w:space="0" w:color="auto"/>
              <w:bottom w:val="single" w:sz="4" w:space="0" w:color="auto"/>
            </w:tcBorders>
          </w:tcPr>
          <w:p w:rsidR="004C7EEE" w:rsidRDefault="004C7EEE" w:rsidP="004C7EEE">
            <w:pPr>
              <w:jc w:val="center"/>
              <w:rPr>
                <w:rFonts w:ascii="Times New Roman" w:hAnsi="Times New Roman" w:cs="Times New Roman"/>
                <w:sz w:val="24"/>
                <w:szCs w:val="24"/>
              </w:rPr>
            </w:pPr>
            <w:r>
              <w:rPr>
                <w:rFonts w:ascii="Times New Roman" w:hAnsi="Times New Roman" w:cs="Times New Roman"/>
                <w:sz w:val="24"/>
                <w:szCs w:val="24"/>
              </w:rPr>
              <w:t xml:space="preserve">Pengaturan </w:t>
            </w:r>
            <w:r w:rsidR="00B95928">
              <w:rPr>
                <w:rFonts w:ascii="Times New Roman" w:hAnsi="Times New Roman" w:cs="Times New Roman"/>
                <w:sz w:val="24"/>
                <w:szCs w:val="24"/>
              </w:rPr>
              <w:t>Pintu Air</w:t>
            </w:r>
          </w:p>
        </w:tc>
      </w:tr>
      <w:tr w:rsidR="004C7EEE" w:rsidTr="000E2FE0">
        <w:tc>
          <w:tcPr>
            <w:tcW w:w="3078" w:type="dxa"/>
            <w:tcBorders>
              <w:top w:val="single" w:sz="4" w:space="0" w:color="auto"/>
            </w:tcBorders>
          </w:tcPr>
          <w:p w:rsidR="004C7EEE" w:rsidRPr="004C7EEE" w:rsidRDefault="004C7EEE" w:rsidP="004C7EEE">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Pencucian lahan</w:t>
            </w:r>
          </w:p>
        </w:tc>
        <w:tc>
          <w:tcPr>
            <w:tcW w:w="2610" w:type="dxa"/>
            <w:tcBorders>
              <w:top w:val="single" w:sz="4" w:space="0" w:color="auto"/>
            </w:tcBorders>
          </w:tcPr>
          <w:p w:rsidR="004C7EEE" w:rsidRDefault="004C7EEE" w:rsidP="004B3BD9">
            <w:pPr>
              <w:jc w:val="both"/>
              <w:rPr>
                <w:rFonts w:ascii="Times New Roman" w:hAnsi="Times New Roman" w:cs="Times New Roman"/>
                <w:sz w:val="24"/>
                <w:szCs w:val="24"/>
              </w:rPr>
            </w:pPr>
            <w:r>
              <w:rPr>
                <w:rFonts w:ascii="Times New Roman" w:hAnsi="Times New Roman" w:cs="Times New Roman"/>
                <w:sz w:val="24"/>
                <w:szCs w:val="24"/>
              </w:rPr>
              <w:t>Banjir</w:t>
            </w:r>
          </w:p>
        </w:tc>
        <w:tc>
          <w:tcPr>
            <w:tcW w:w="3240" w:type="dxa"/>
            <w:tcBorders>
              <w:top w:val="single" w:sz="4" w:space="0" w:color="auto"/>
            </w:tcBorders>
          </w:tcPr>
          <w:p w:rsidR="004C7EEE" w:rsidRDefault="004C7EEE" w:rsidP="004C7EEE">
            <w:pPr>
              <w:jc w:val="both"/>
              <w:rPr>
                <w:rFonts w:ascii="Times New Roman" w:hAnsi="Times New Roman" w:cs="Times New Roman"/>
                <w:sz w:val="24"/>
                <w:szCs w:val="24"/>
              </w:rPr>
            </w:pPr>
            <w:r>
              <w:rPr>
                <w:rFonts w:ascii="Times New Roman" w:hAnsi="Times New Roman" w:cs="Times New Roman"/>
                <w:sz w:val="24"/>
                <w:szCs w:val="24"/>
              </w:rPr>
              <w:t xml:space="preserve">Pintu air masuk dan keluar di buka </w:t>
            </w:r>
          </w:p>
        </w:tc>
      </w:tr>
      <w:tr w:rsidR="004C7EEE" w:rsidTr="000E2FE0">
        <w:tc>
          <w:tcPr>
            <w:tcW w:w="3078" w:type="dxa"/>
          </w:tcPr>
          <w:p w:rsidR="004C7EEE" w:rsidRPr="004C7EEE" w:rsidRDefault="004C7EEE" w:rsidP="004C7EEE">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Pengolahan lahan</w:t>
            </w:r>
          </w:p>
        </w:tc>
        <w:tc>
          <w:tcPr>
            <w:tcW w:w="2610" w:type="dxa"/>
          </w:tcPr>
          <w:p w:rsidR="004C7EEE" w:rsidRDefault="004C7EEE" w:rsidP="004B3BD9">
            <w:pPr>
              <w:jc w:val="both"/>
              <w:rPr>
                <w:rFonts w:ascii="Times New Roman" w:hAnsi="Times New Roman" w:cs="Times New Roman"/>
                <w:sz w:val="24"/>
                <w:szCs w:val="24"/>
              </w:rPr>
            </w:pPr>
            <w:r>
              <w:rPr>
                <w:rFonts w:ascii="Times New Roman" w:hAnsi="Times New Roman" w:cs="Times New Roman"/>
                <w:sz w:val="24"/>
                <w:szCs w:val="24"/>
              </w:rPr>
              <w:t>Kapasitas lapang</w:t>
            </w:r>
          </w:p>
        </w:tc>
        <w:tc>
          <w:tcPr>
            <w:tcW w:w="3240" w:type="dxa"/>
          </w:tcPr>
          <w:p w:rsidR="004C7EEE" w:rsidRDefault="00B95928" w:rsidP="004C7EEE">
            <w:pPr>
              <w:jc w:val="both"/>
              <w:rPr>
                <w:rFonts w:ascii="Times New Roman" w:hAnsi="Times New Roman" w:cs="Times New Roman"/>
                <w:sz w:val="24"/>
                <w:szCs w:val="24"/>
              </w:rPr>
            </w:pPr>
            <w:r>
              <w:rPr>
                <w:rFonts w:ascii="Times New Roman" w:hAnsi="Times New Roman" w:cs="Times New Roman"/>
                <w:sz w:val="24"/>
                <w:szCs w:val="24"/>
              </w:rPr>
              <w:t>P</w:t>
            </w:r>
            <w:r w:rsidR="004C7EEE" w:rsidRPr="004C7EEE">
              <w:rPr>
                <w:rFonts w:ascii="Times New Roman" w:hAnsi="Times New Roman" w:cs="Times New Roman"/>
                <w:sz w:val="24"/>
                <w:szCs w:val="24"/>
              </w:rPr>
              <w:t>intu a</w:t>
            </w:r>
            <w:r w:rsidR="004C7EEE">
              <w:rPr>
                <w:rFonts w:ascii="Times New Roman" w:hAnsi="Times New Roman" w:cs="Times New Roman"/>
                <w:sz w:val="24"/>
                <w:szCs w:val="24"/>
              </w:rPr>
              <w:t>ir</w:t>
            </w:r>
            <w:r w:rsidR="004C7EEE" w:rsidRPr="004C7EEE">
              <w:rPr>
                <w:rFonts w:ascii="Times New Roman" w:hAnsi="Times New Roman" w:cs="Times New Roman"/>
                <w:sz w:val="24"/>
                <w:szCs w:val="24"/>
              </w:rPr>
              <w:t xml:space="preserve"> masuk ditutup, pintu air keluar di buka</w:t>
            </w:r>
          </w:p>
        </w:tc>
      </w:tr>
      <w:tr w:rsidR="004C7EEE" w:rsidTr="000E2FE0">
        <w:tc>
          <w:tcPr>
            <w:tcW w:w="3078" w:type="dxa"/>
          </w:tcPr>
          <w:p w:rsidR="004C7EEE" w:rsidRPr="004C7EEE" w:rsidRDefault="004C7EEE" w:rsidP="004C7EEE">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Penanaman</w:t>
            </w:r>
          </w:p>
        </w:tc>
        <w:tc>
          <w:tcPr>
            <w:tcW w:w="2610" w:type="dxa"/>
          </w:tcPr>
          <w:p w:rsidR="004C7EEE" w:rsidRDefault="004C7EEE" w:rsidP="004B3BD9">
            <w:pPr>
              <w:jc w:val="both"/>
              <w:rPr>
                <w:rFonts w:ascii="Times New Roman" w:hAnsi="Times New Roman" w:cs="Times New Roman"/>
                <w:sz w:val="24"/>
                <w:szCs w:val="24"/>
              </w:rPr>
            </w:pPr>
            <w:r>
              <w:rPr>
                <w:rFonts w:ascii="Times New Roman" w:hAnsi="Times New Roman" w:cs="Times New Roman"/>
                <w:sz w:val="24"/>
                <w:szCs w:val="24"/>
              </w:rPr>
              <w:t>Macak-macak</w:t>
            </w:r>
          </w:p>
        </w:tc>
        <w:tc>
          <w:tcPr>
            <w:tcW w:w="3240" w:type="dxa"/>
          </w:tcPr>
          <w:p w:rsidR="004C7EEE" w:rsidRDefault="004C7EEE" w:rsidP="005F4370">
            <w:pPr>
              <w:jc w:val="both"/>
              <w:rPr>
                <w:rFonts w:ascii="Times New Roman" w:hAnsi="Times New Roman" w:cs="Times New Roman"/>
                <w:sz w:val="24"/>
                <w:szCs w:val="24"/>
              </w:rPr>
            </w:pPr>
            <w:r>
              <w:rPr>
                <w:rFonts w:ascii="Times New Roman" w:hAnsi="Times New Roman" w:cs="Times New Roman"/>
                <w:sz w:val="24"/>
                <w:szCs w:val="24"/>
              </w:rPr>
              <w:t>Pintu air masuk ditutup, pintu air keluar dibuka</w:t>
            </w:r>
          </w:p>
        </w:tc>
      </w:tr>
      <w:tr w:rsidR="004C7EEE" w:rsidTr="000E2FE0">
        <w:tc>
          <w:tcPr>
            <w:tcW w:w="3078" w:type="dxa"/>
          </w:tcPr>
          <w:p w:rsidR="004C7EEE" w:rsidRPr="004C7EEE" w:rsidRDefault="004C7EEE" w:rsidP="004C7EEE">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Pertumbuhan tanaman</w:t>
            </w:r>
          </w:p>
        </w:tc>
        <w:tc>
          <w:tcPr>
            <w:tcW w:w="2610" w:type="dxa"/>
          </w:tcPr>
          <w:p w:rsidR="004C7EEE" w:rsidRDefault="004C7EEE" w:rsidP="004B3BD9">
            <w:pPr>
              <w:jc w:val="both"/>
              <w:rPr>
                <w:rFonts w:ascii="Times New Roman" w:hAnsi="Times New Roman" w:cs="Times New Roman"/>
                <w:sz w:val="24"/>
                <w:szCs w:val="24"/>
              </w:rPr>
            </w:pPr>
            <w:r>
              <w:rPr>
                <w:rFonts w:ascii="Times New Roman" w:hAnsi="Times New Roman" w:cs="Times New Roman"/>
                <w:sz w:val="24"/>
                <w:szCs w:val="24"/>
              </w:rPr>
              <w:t>Tinggi muka air 2-3 cm</w:t>
            </w:r>
          </w:p>
        </w:tc>
        <w:tc>
          <w:tcPr>
            <w:tcW w:w="3240" w:type="dxa"/>
          </w:tcPr>
          <w:p w:rsidR="004C7EEE" w:rsidRDefault="004C7EEE" w:rsidP="005F4370">
            <w:pPr>
              <w:jc w:val="both"/>
              <w:rPr>
                <w:rFonts w:ascii="Times New Roman" w:hAnsi="Times New Roman" w:cs="Times New Roman"/>
                <w:sz w:val="24"/>
                <w:szCs w:val="24"/>
              </w:rPr>
            </w:pPr>
            <w:r>
              <w:rPr>
                <w:rFonts w:ascii="Times New Roman" w:hAnsi="Times New Roman" w:cs="Times New Roman"/>
                <w:sz w:val="24"/>
                <w:szCs w:val="24"/>
              </w:rPr>
              <w:t>Pintu air masuk dan keluar diatur, sehingga tinggi muka air 2-3 cm</w:t>
            </w:r>
          </w:p>
        </w:tc>
      </w:tr>
      <w:tr w:rsidR="004C7EEE" w:rsidTr="000E2FE0">
        <w:tc>
          <w:tcPr>
            <w:tcW w:w="3078" w:type="dxa"/>
          </w:tcPr>
          <w:p w:rsidR="004C7EEE" w:rsidRPr="004C7EEE" w:rsidRDefault="004C7EEE" w:rsidP="00362C83">
            <w:pPr>
              <w:pStyle w:val="ListParagraph"/>
              <w:numPr>
                <w:ilvl w:val="0"/>
                <w:numId w:val="5"/>
              </w:numPr>
              <w:ind w:left="270" w:hanging="270"/>
              <w:rPr>
                <w:rFonts w:ascii="Times New Roman" w:hAnsi="Times New Roman" w:cs="Times New Roman"/>
                <w:sz w:val="24"/>
                <w:szCs w:val="24"/>
              </w:rPr>
            </w:pPr>
            <w:r>
              <w:rPr>
                <w:rFonts w:ascii="Times New Roman" w:hAnsi="Times New Roman" w:cs="Times New Roman"/>
                <w:sz w:val="24"/>
                <w:szCs w:val="24"/>
              </w:rPr>
              <w:t>Pemupukan dan pengendalian gulma</w:t>
            </w:r>
          </w:p>
        </w:tc>
        <w:tc>
          <w:tcPr>
            <w:tcW w:w="2610" w:type="dxa"/>
          </w:tcPr>
          <w:p w:rsidR="004C7EEE" w:rsidRDefault="004C7EEE" w:rsidP="004B3BD9">
            <w:pPr>
              <w:jc w:val="both"/>
              <w:rPr>
                <w:rFonts w:ascii="Times New Roman" w:hAnsi="Times New Roman" w:cs="Times New Roman"/>
                <w:sz w:val="24"/>
                <w:szCs w:val="24"/>
              </w:rPr>
            </w:pPr>
            <w:r>
              <w:rPr>
                <w:rFonts w:ascii="Times New Roman" w:hAnsi="Times New Roman" w:cs="Times New Roman"/>
                <w:sz w:val="24"/>
                <w:szCs w:val="24"/>
              </w:rPr>
              <w:t>Macak-macak</w:t>
            </w:r>
          </w:p>
        </w:tc>
        <w:tc>
          <w:tcPr>
            <w:tcW w:w="3240" w:type="dxa"/>
          </w:tcPr>
          <w:p w:rsidR="004C7EEE" w:rsidRDefault="004C7EEE" w:rsidP="005F4370">
            <w:pPr>
              <w:jc w:val="both"/>
              <w:rPr>
                <w:rFonts w:ascii="Times New Roman" w:hAnsi="Times New Roman" w:cs="Times New Roman"/>
                <w:sz w:val="24"/>
                <w:szCs w:val="24"/>
              </w:rPr>
            </w:pPr>
            <w:r>
              <w:rPr>
                <w:rFonts w:ascii="Times New Roman" w:hAnsi="Times New Roman" w:cs="Times New Roman"/>
                <w:sz w:val="24"/>
                <w:szCs w:val="24"/>
              </w:rPr>
              <w:t>Pintu air masuk di tutup, pintu air keluar di buka</w:t>
            </w:r>
          </w:p>
        </w:tc>
      </w:tr>
      <w:tr w:rsidR="004C7EEE" w:rsidTr="000E2FE0">
        <w:tc>
          <w:tcPr>
            <w:tcW w:w="3078" w:type="dxa"/>
            <w:tcBorders>
              <w:bottom w:val="single" w:sz="4" w:space="0" w:color="auto"/>
            </w:tcBorders>
          </w:tcPr>
          <w:p w:rsidR="004C7EEE" w:rsidRPr="004C7EEE" w:rsidRDefault="004C7EEE" w:rsidP="004C7EEE">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 xml:space="preserve">Pematangan dan panen </w:t>
            </w:r>
          </w:p>
        </w:tc>
        <w:tc>
          <w:tcPr>
            <w:tcW w:w="2610" w:type="dxa"/>
            <w:tcBorders>
              <w:bottom w:val="single" w:sz="4" w:space="0" w:color="auto"/>
            </w:tcBorders>
          </w:tcPr>
          <w:p w:rsidR="004C7EEE" w:rsidRDefault="004C7EEE" w:rsidP="004B3BD9">
            <w:pPr>
              <w:jc w:val="both"/>
              <w:rPr>
                <w:rFonts w:ascii="Times New Roman" w:hAnsi="Times New Roman" w:cs="Times New Roman"/>
                <w:sz w:val="24"/>
                <w:szCs w:val="24"/>
              </w:rPr>
            </w:pPr>
            <w:r>
              <w:rPr>
                <w:rFonts w:ascii="Times New Roman" w:hAnsi="Times New Roman" w:cs="Times New Roman"/>
                <w:sz w:val="24"/>
                <w:szCs w:val="24"/>
              </w:rPr>
              <w:t>Kapasitas lapang sampai kering</w:t>
            </w:r>
          </w:p>
        </w:tc>
        <w:tc>
          <w:tcPr>
            <w:tcW w:w="3240" w:type="dxa"/>
            <w:tcBorders>
              <w:bottom w:val="single" w:sz="4" w:space="0" w:color="auto"/>
            </w:tcBorders>
          </w:tcPr>
          <w:p w:rsidR="004C7EEE" w:rsidRDefault="004C7EEE" w:rsidP="004B3BD9">
            <w:pPr>
              <w:jc w:val="both"/>
              <w:rPr>
                <w:rFonts w:ascii="Times New Roman" w:hAnsi="Times New Roman" w:cs="Times New Roman"/>
                <w:sz w:val="24"/>
                <w:szCs w:val="24"/>
              </w:rPr>
            </w:pPr>
            <w:r>
              <w:rPr>
                <w:rFonts w:ascii="Times New Roman" w:hAnsi="Times New Roman" w:cs="Times New Roman"/>
                <w:sz w:val="24"/>
                <w:szCs w:val="24"/>
              </w:rPr>
              <w:t>Pintu air masuk ditutup pintu air keluar dibuka</w:t>
            </w:r>
          </w:p>
        </w:tc>
      </w:tr>
    </w:tbl>
    <w:p w:rsidR="00713AC9" w:rsidRDefault="000E2FE0"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Djafar (2015).</w:t>
      </w:r>
    </w:p>
    <w:p w:rsidR="000E2FE0" w:rsidRDefault="000E2FE0" w:rsidP="004B3BD9">
      <w:pPr>
        <w:spacing w:after="0" w:line="240" w:lineRule="auto"/>
        <w:jc w:val="both"/>
        <w:rPr>
          <w:rFonts w:ascii="Times New Roman" w:hAnsi="Times New Roman" w:cs="Times New Roman"/>
          <w:sz w:val="24"/>
          <w:szCs w:val="24"/>
        </w:rPr>
      </w:pPr>
    </w:p>
    <w:p w:rsidR="00713AC9" w:rsidRDefault="00713AC9"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Dengan pengelolaan air produktivitas lahan dapat ditingkatkan dengan menggunakan teknologi hasil-hasil penelitian seperti pengelolaan tanah, benih unggul, pemupukan, pengendalian OPT (organisme perusak tanaman: </w:t>
      </w:r>
      <w:proofErr w:type="gramStart"/>
      <w:r>
        <w:rPr>
          <w:rFonts w:ascii="Times New Roman" w:hAnsi="Times New Roman" w:cs="Times New Roman"/>
          <w:sz w:val="24"/>
          <w:szCs w:val="24"/>
        </w:rPr>
        <w:t>hama</w:t>
      </w:r>
      <w:proofErr w:type="gramEnd"/>
      <w:r>
        <w:rPr>
          <w:rFonts w:ascii="Times New Roman" w:hAnsi="Times New Roman" w:cs="Times New Roman"/>
          <w:sz w:val="24"/>
          <w:szCs w:val="24"/>
        </w:rPr>
        <w:t>, penyakit dan gulma), dan peng</w:t>
      </w:r>
      <w:r w:rsidR="00C91CFE">
        <w:rPr>
          <w:rFonts w:ascii="Times New Roman" w:hAnsi="Times New Roman" w:cs="Times New Roman"/>
          <w:sz w:val="24"/>
          <w:szCs w:val="24"/>
        </w:rPr>
        <w:t>aturan</w:t>
      </w:r>
      <w:r>
        <w:rPr>
          <w:rFonts w:ascii="Times New Roman" w:hAnsi="Times New Roman" w:cs="Times New Roman"/>
          <w:sz w:val="24"/>
          <w:szCs w:val="24"/>
        </w:rPr>
        <w:t xml:space="preserve"> populasi tanaman. Tanpa teknologi produktivitas lahan rawa sekitar 2-3 ton perhektar gabah kering panen (Noor, 2007: dan Azdan, 2014). </w:t>
      </w:r>
      <w:proofErr w:type="gramStart"/>
      <w:r>
        <w:rPr>
          <w:rFonts w:ascii="Times New Roman" w:hAnsi="Times New Roman" w:cs="Times New Roman"/>
          <w:sz w:val="24"/>
          <w:szCs w:val="24"/>
        </w:rPr>
        <w:t>Dengan penggunaan teknologi tersebut produktivitas rata-rata dapat mencapai 5-6 ton perhektar gabah kering panen (BPTP Sumsel, 2011).</w:t>
      </w:r>
      <w:proofErr w:type="gramEnd"/>
    </w:p>
    <w:p w:rsidR="00713AC9" w:rsidRDefault="00713AC9"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Pembenahan lahan dilakukan dengan memperbaiki lahan sebagai media tumbuh tanaman, sehingga tanaman dapat tumbuh optimum dengan hasil maksimum.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Pembenahan lahan dengan mengatur </w:t>
      </w:r>
      <w:r w:rsidR="00CF0233">
        <w:rPr>
          <w:rFonts w:ascii="Times New Roman" w:hAnsi="Times New Roman" w:cs="Times New Roman"/>
          <w:sz w:val="24"/>
          <w:szCs w:val="24"/>
        </w:rPr>
        <w:t xml:space="preserve">kemasaman tanah sampai pada </w:t>
      </w:r>
      <w:r w:rsidR="00474516">
        <w:rPr>
          <w:rFonts w:ascii="Times New Roman" w:hAnsi="Times New Roman" w:cs="Times New Roman"/>
          <w:sz w:val="24"/>
          <w:szCs w:val="24"/>
        </w:rPr>
        <w:t>kemasaman netral</w:t>
      </w:r>
      <w:r w:rsidR="00CF0233">
        <w:rPr>
          <w:rFonts w:ascii="Times New Roman" w:hAnsi="Times New Roman" w:cs="Times New Roman"/>
          <w:sz w:val="24"/>
          <w:szCs w:val="24"/>
        </w:rPr>
        <w:t xml:space="preserve"> (pH </w:t>
      </w:r>
      <w:r w:rsidR="00474516">
        <w:rPr>
          <w:rFonts w:ascii="Times New Roman" w:hAnsi="Times New Roman" w:cs="Times New Roman"/>
          <w:sz w:val="24"/>
          <w:szCs w:val="24"/>
        </w:rPr>
        <w:t>netr</w:t>
      </w:r>
      <w:r w:rsidR="00CF0233">
        <w:rPr>
          <w:rFonts w:ascii="Times New Roman" w:hAnsi="Times New Roman" w:cs="Times New Roman"/>
          <w:sz w:val="24"/>
          <w:szCs w:val="24"/>
        </w:rPr>
        <w:t>al).</w:t>
      </w:r>
      <w:proofErr w:type="gramEnd"/>
      <w:r w:rsidR="00CF0233">
        <w:rPr>
          <w:rFonts w:ascii="Times New Roman" w:hAnsi="Times New Roman" w:cs="Times New Roman"/>
          <w:sz w:val="24"/>
          <w:szCs w:val="24"/>
        </w:rPr>
        <w:t xml:space="preserve"> </w:t>
      </w:r>
      <w:proofErr w:type="gramStart"/>
      <w:r w:rsidR="00CF0233">
        <w:rPr>
          <w:rFonts w:ascii="Times New Roman" w:hAnsi="Times New Roman" w:cs="Times New Roman"/>
          <w:sz w:val="24"/>
          <w:szCs w:val="24"/>
        </w:rPr>
        <w:t>Karena tanah lahan rawa sebagian besar mempunyai kemasaman yang tinggi dan pH yang rendah (Noor, 2007; dan Djafar, 2018).</w:t>
      </w:r>
      <w:proofErr w:type="gramEnd"/>
      <w:r w:rsidR="00CF0233">
        <w:rPr>
          <w:rFonts w:ascii="Times New Roman" w:hAnsi="Times New Roman" w:cs="Times New Roman"/>
          <w:sz w:val="24"/>
          <w:szCs w:val="24"/>
        </w:rPr>
        <w:t xml:space="preserve"> </w:t>
      </w:r>
      <w:proofErr w:type="gramStart"/>
      <w:r w:rsidR="006E448A">
        <w:rPr>
          <w:rFonts w:ascii="Times New Roman" w:hAnsi="Times New Roman" w:cs="Times New Roman"/>
          <w:sz w:val="24"/>
          <w:szCs w:val="24"/>
        </w:rPr>
        <w:t xml:space="preserve">Menurut Syahri dan Somantri pemberian kapur dan pupuk anorganik dapat meningkatkan produktivitas lahan secara </w:t>
      </w:r>
      <w:r w:rsidR="007623AF">
        <w:rPr>
          <w:rFonts w:ascii="Times New Roman" w:hAnsi="Times New Roman" w:cs="Times New Roman"/>
          <w:sz w:val="24"/>
          <w:szCs w:val="24"/>
        </w:rPr>
        <w:t>nyata</w:t>
      </w:r>
      <w:r w:rsidR="006E448A">
        <w:rPr>
          <w:rFonts w:ascii="Times New Roman" w:hAnsi="Times New Roman" w:cs="Times New Roman"/>
          <w:sz w:val="24"/>
          <w:szCs w:val="24"/>
        </w:rPr>
        <w:t>.</w:t>
      </w:r>
      <w:proofErr w:type="gramEnd"/>
      <w:r w:rsidR="006E448A">
        <w:rPr>
          <w:rFonts w:ascii="Times New Roman" w:hAnsi="Times New Roman" w:cs="Times New Roman"/>
          <w:sz w:val="24"/>
          <w:szCs w:val="24"/>
        </w:rPr>
        <w:t xml:space="preserve"> Demikian juga penggunaan pupuk organik sangat bermanfaat untuk meningkatkan produksi padi dilahan rawa. </w:t>
      </w:r>
      <w:proofErr w:type="gramStart"/>
      <w:r w:rsidR="006E448A">
        <w:rPr>
          <w:rFonts w:ascii="Times New Roman" w:hAnsi="Times New Roman" w:cs="Times New Roman"/>
          <w:sz w:val="24"/>
          <w:szCs w:val="24"/>
        </w:rPr>
        <w:t>Pemanfaatan biomasa gulma dan limbah tanaman pertanian sebagai pupuk organik, merupakan sumber hara untuk pertumbuhan dan perkembangan tanaman padi (Noor, 2007).</w:t>
      </w:r>
      <w:proofErr w:type="gramEnd"/>
      <w:r w:rsidR="006E448A">
        <w:rPr>
          <w:rFonts w:ascii="Times New Roman" w:hAnsi="Times New Roman" w:cs="Times New Roman"/>
          <w:sz w:val="24"/>
          <w:szCs w:val="24"/>
        </w:rPr>
        <w:t xml:space="preserve"> </w:t>
      </w:r>
    </w:p>
    <w:p w:rsidR="006E448A" w:rsidRDefault="006E448A" w:rsidP="004B3BD9">
      <w:pPr>
        <w:spacing w:after="0" w:line="240" w:lineRule="auto"/>
        <w:jc w:val="both"/>
        <w:rPr>
          <w:rFonts w:ascii="Times New Roman" w:hAnsi="Times New Roman" w:cs="Times New Roman"/>
          <w:sz w:val="24"/>
          <w:szCs w:val="24"/>
        </w:rPr>
      </w:pPr>
    </w:p>
    <w:p w:rsidR="006E448A" w:rsidRDefault="006E448A" w:rsidP="004B3BD9">
      <w:pPr>
        <w:spacing w:after="0" w:line="240" w:lineRule="auto"/>
        <w:jc w:val="both"/>
        <w:rPr>
          <w:rFonts w:ascii="Times New Roman" w:hAnsi="Times New Roman" w:cs="Times New Roman"/>
          <w:b/>
          <w:sz w:val="24"/>
          <w:szCs w:val="24"/>
        </w:rPr>
      </w:pPr>
      <w:r w:rsidRPr="006E448A">
        <w:rPr>
          <w:rFonts w:ascii="Times New Roman" w:hAnsi="Times New Roman" w:cs="Times New Roman"/>
          <w:b/>
          <w:sz w:val="24"/>
          <w:szCs w:val="24"/>
        </w:rPr>
        <w:t>Kemungkinan pengembangan potensi meningkatkan produksi</w:t>
      </w:r>
    </w:p>
    <w:p w:rsidR="006E448A" w:rsidRDefault="006E448A"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Pengelolaan lahan rawa melalui pengendalian tata air dan pembenahan lahan dapat meningkatkan potensi lahan rawa dan pada gilirannya meningkatkan potensi lahan rawa untuk kelestarian ketahanan pangan nasional.</w:t>
      </w:r>
      <w:proofErr w:type="gramEnd"/>
    </w:p>
    <w:p w:rsidR="006E448A" w:rsidRDefault="006E448A"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Kegiatan ini dapat dilakukan secara intensifikasi dan ekstensifikasi pada lahan yang sudah dikelola dan lahan yang potensial di rekomendasi untuk ekstensifikasi.</w:t>
      </w:r>
      <w:proofErr w:type="gramEnd"/>
      <w:r>
        <w:rPr>
          <w:rFonts w:ascii="Times New Roman" w:hAnsi="Times New Roman" w:cs="Times New Roman"/>
          <w:sz w:val="24"/>
          <w:szCs w:val="24"/>
        </w:rPr>
        <w:t xml:space="preserve"> Total luas lahan tersebut diperkirakan mencapai sekitar 10 juta hektar. </w:t>
      </w:r>
    </w:p>
    <w:p w:rsidR="00116DA3" w:rsidRDefault="00116DA3"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data yang ada tercatat bahwa luas lahan yang sudah dikelola sekitar 4</w:t>
      </w:r>
      <w:proofErr w:type="gramStart"/>
      <w:r>
        <w:rPr>
          <w:rFonts w:ascii="Times New Roman" w:hAnsi="Times New Roman" w:cs="Times New Roman"/>
          <w:sz w:val="24"/>
          <w:szCs w:val="24"/>
        </w:rPr>
        <w:t>,42</w:t>
      </w:r>
      <w:proofErr w:type="gramEnd"/>
      <w:r>
        <w:rPr>
          <w:rFonts w:ascii="Times New Roman" w:hAnsi="Times New Roman" w:cs="Times New Roman"/>
          <w:sz w:val="24"/>
          <w:szCs w:val="24"/>
        </w:rPr>
        <w:t xml:space="preserve"> hektar dan luas potensial untuk pengembangan sekitar 5,04 juta hektar, jadi total luas yang akan dikembangkan pada awal kegiatan ini adalah 9,96 juta hektar. Lahan ini dapat dikembangkan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intensifikasi dan ekstensifikasi. </w:t>
      </w:r>
      <w:proofErr w:type="gramStart"/>
      <w:r>
        <w:rPr>
          <w:rFonts w:ascii="Times New Roman" w:hAnsi="Times New Roman" w:cs="Times New Roman"/>
          <w:sz w:val="24"/>
          <w:szCs w:val="24"/>
        </w:rPr>
        <w:t>Produksi lahan ini diperkirakan sebelum ada pengembangan sekitar 18 juta ton beras pertahun (Tabel 5).</w:t>
      </w:r>
      <w:proofErr w:type="gramEnd"/>
    </w:p>
    <w:p w:rsidR="001025FA" w:rsidRDefault="001025FA" w:rsidP="004B3BD9">
      <w:pPr>
        <w:spacing w:after="0" w:line="240" w:lineRule="auto"/>
        <w:jc w:val="both"/>
        <w:rPr>
          <w:rFonts w:ascii="Times New Roman" w:hAnsi="Times New Roman" w:cs="Times New Roman"/>
          <w:sz w:val="24"/>
          <w:szCs w:val="24"/>
        </w:rPr>
      </w:pPr>
    </w:p>
    <w:p w:rsidR="00D45B83" w:rsidRDefault="00D45B83" w:rsidP="004B3BD9">
      <w:pPr>
        <w:spacing w:after="0" w:line="240" w:lineRule="auto"/>
        <w:jc w:val="both"/>
        <w:rPr>
          <w:rFonts w:ascii="Times New Roman" w:hAnsi="Times New Roman" w:cs="Times New Roman"/>
          <w:sz w:val="24"/>
          <w:szCs w:val="24"/>
        </w:rPr>
      </w:pPr>
    </w:p>
    <w:p w:rsidR="00116DA3" w:rsidRDefault="00383289" w:rsidP="004B3B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Table 5.</w:t>
      </w:r>
      <w:proofErr w:type="gramEnd"/>
      <w:r>
        <w:rPr>
          <w:rFonts w:ascii="Times New Roman" w:hAnsi="Times New Roman" w:cs="Times New Roman"/>
          <w:sz w:val="24"/>
          <w:szCs w:val="24"/>
        </w:rPr>
        <w:t xml:space="preserve"> P</w:t>
      </w:r>
      <w:r w:rsidR="00116DA3">
        <w:rPr>
          <w:rFonts w:ascii="Times New Roman" w:hAnsi="Times New Roman" w:cs="Times New Roman"/>
          <w:sz w:val="24"/>
          <w:szCs w:val="24"/>
        </w:rPr>
        <w:t>erkiraan luas dan produksi areal lahan untuk intensifikasi dan ekstensifikasi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53"/>
        <w:gridCol w:w="2253"/>
        <w:gridCol w:w="2254"/>
      </w:tblGrid>
      <w:tr w:rsidR="001025FA" w:rsidTr="001025FA">
        <w:tc>
          <w:tcPr>
            <w:tcW w:w="2253" w:type="dxa"/>
            <w:tcBorders>
              <w:top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Kondisi lahan</w:t>
            </w:r>
          </w:p>
        </w:tc>
        <w:tc>
          <w:tcPr>
            <w:tcW w:w="2253" w:type="dxa"/>
            <w:tcBorders>
              <w:top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Luas</w:t>
            </w:r>
          </w:p>
        </w:tc>
        <w:tc>
          <w:tcPr>
            <w:tcW w:w="4507" w:type="dxa"/>
            <w:gridSpan w:val="2"/>
            <w:tcBorders>
              <w:top w:val="single" w:sz="4" w:space="0" w:color="auto"/>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Produksi</w:t>
            </w:r>
          </w:p>
        </w:tc>
      </w:tr>
      <w:tr w:rsidR="001025FA" w:rsidTr="001025FA">
        <w:tc>
          <w:tcPr>
            <w:tcW w:w="2253" w:type="dxa"/>
          </w:tcPr>
          <w:p w:rsidR="001025FA" w:rsidRDefault="001025FA" w:rsidP="001025FA">
            <w:pPr>
              <w:jc w:val="center"/>
              <w:rPr>
                <w:rFonts w:ascii="Times New Roman" w:hAnsi="Times New Roman" w:cs="Times New Roman"/>
                <w:sz w:val="24"/>
                <w:szCs w:val="24"/>
              </w:rPr>
            </w:pPr>
          </w:p>
        </w:tc>
        <w:tc>
          <w:tcPr>
            <w:tcW w:w="2253" w:type="dxa"/>
          </w:tcPr>
          <w:p w:rsidR="001025FA" w:rsidRDefault="001025FA" w:rsidP="001025FA">
            <w:pPr>
              <w:jc w:val="center"/>
              <w:rPr>
                <w:rFonts w:ascii="Times New Roman" w:hAnsi="Times New Roman" w:cs="Times New Roman"/>
                <w:sz w:val="24"/>
                <w:szCs w:val="24"/>
              </w:rPr>
            </w:pPr>
            <w:r w:rsidRPr="001025FA">
              <w:rPr>
                <w:rFonts w:ascii="Times New Roman" w:hAnsi="Times New Roman" w:cs="Times New Roman"/>
                <w:sz w:val="24"/>
                <w:szCs w:val="24"/>
              </w:rPr>
              <w:t>(juta hektar)</w:t>
            </w:r>
          </w:p>
        </w:tc>
        <w:tc>
          <w:tcPr>
            <w:tcW w:w="2253" w:type="dxa"/>
            <w:tcBorders>
              <w:top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padi</w:t>
            </w:r>
          </w:p>
        </w:tc>
        <w:tc>
          <w:tcPr>
            <w:tcW w:w="2254" w:type="dxa"/>
            <w:tcBorders>
              <w:top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beras</w:t>
            </w:r>
          </w:p>
        </w:tc>
      </w:tr>
      <w:tr w:rsidR="001025FA" w:rsidTr="001025FA">
        <w:tc>
          <w:tcPr>
            <w:tcW w:w="2253" w:type="dxa"/>
            <w:tcBorders>
              <w:bottom w:val="single" w:sz="4" w:space="0" w:color="auto"/>
            </w:tcBorders>
          </w:tcPr>
          <w:p w:rsidR="001025FA" w:rsidRDefault="001025FA" w:rsidP="001025FA">
            <w:pPr>
              <w:jc w:val="center"/>
              <w:rPr>
                <w:rFonts w:ascii="Times New Roman" w:hAnsi="Times New Roman" w:cs="Times New Roman"/>
                <w:sz w:val="24"/>
                <w:szCs w:val="24"/>
              </w:rPr>
            </w:pPr>
          </w:p>
        </w:tc>
        <w:tc>
          <w:tcPr>
            <w:tcW w:w="2253" w:type="dxa"/>
            <w:tcBorders>
              <w:bottom w:val="single" w:sz="4" w:space="0" w:color="auto"/>
            </w:tcBorders>
          </w:tcPr>
          <w:p w:rsidR="001025FA" w:rsidRDefault="001025FA" w:rsidP="001025FA">
            <w:pPr>
              <w:jc w:val="center"/>
              <w:rPr>
                <w:rFonts w:ascii="Times New Roman" w:hAnsi="Times New Roman" w:cs="Times New Roman"/>
                <w:sz w:val="24"/>
                <w:szCs w:val="24"/>
              </w:rPr>
            </w:pPr>
          </w:p>
        </w:tc>
        <w:tc>
          <w:tcPr>
            <w:tcW w:w="4507" w:type="dxa"/>
            <w:gridSpan w:val="2"/>
            <w:tcBorders>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juta</w:t>
            </w:r>
            <w:proofErr w:type="gramEnd"/>
            <w:r>
              <w:rPr>
                <w:rFonts w:ascii="Times New Roman" w:hAnsi="Times New Roman" w:cs="Times New Roman"/>
                <w:sz w:val="24"/>
                <w:szCs w:val="24"/>
              </w:rPr>
              <w:t xml:space="preserve"> ton</w:t>
            </w:r>
            <w:r w:rsidR="00474516">
              <w:rPr>
                <w:rFonts w:ascii="Times New Roman" w:hAnsi="Times New Roman" w:cs="Times New Roman"/>
                <w:sz w:val="24"/>
                <w:szCs w:val="24"/>
              </w:rPr>
              <w:t>…..</w:t>
            </w:r>
          </w:p>
        </w:tc>
      </w:tr>
      <w:tr w:rsidR="00BB5EC2" w:rsidTr="001025FA">
        <w:tc>
          <w:tcPr>
            <w:tcW w:w="2253" w:type="dxa"/>
            <w:tcBorders>
              <w:top w:val="single" w:sz="4" w:space="0" w:color="auto"/>
            </w:tcBorders>
          </w:tcPr>
          <w:p w:rsidR="00BB5EC2" w:rsidRPr="001025FA" w:rsidRDefault="001025FA" w:rsidP="001025FA">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Potensial</w:t>
            </w:r>
          </w:p>
        </w:tc>
        <w:tc>
          <w:tcPr>
            <w:tcW w:w="2253" w:type="dxa"/>
            <w:tcBorders>
              <w:top w:val="single" w:sz="4" w:space="0" w:color="auto"/>
            </w:tcBorders>
          </w:tcPr>
          <w:p w:rsidR="00BB5EC2" w:rsidRDefault="001025FA" w:rsidP="001025FA">
            <w:pPr>
              <w:jc w:val="right"/>
              <w:rPr>
                <w:rFonts w:ascii="Times New Roman" w:hAnsi="Times New Roman" w:cs="Times New Roman"/>
                <w:sz w:val="24"/>
                <w:szCs w:val="24"/>
              </w:rPr>
            </w:pPr>
            <w:r>
              <w:rPr>
                <w:rFonts w:ascii="Times New Roman" w:hAnsi="Times New Roman" w:cs="Times New Roman"/>
                <w:sz w:val="24"/>
                <w:szCs w:val="24"/>
              </w:rPr>
              <w:t>5,04</w:t>
            </w:r>
          </w:p>
        </w:tc>
        <w:tc>
          <w:tcPr>
            <w:tcW w:w="2253" w:type="dxa"/>
            <w:tcBorders>
              <w:top w:val="single" w:sz="4" w:space="0" w:color="auto"/>
            </w:tcBorders>
          </w:tcPr>
          <w:p w:rsidR="00BB5EC2" w:rsidRDefault="001025FA" w:rsidP="001025FA">
            <w:pPr>
              <w:jc w:val="right"/>
              <w:rPr>
                <w:rFonts w:ascii="Times New Roman" w:hAnsi="Times New Roman" w:cs="Times New Roman"/>
                <w:sz w:val="24"/>
                <w:szCs w:val="24"/>
              </w:rPr>
            </w:pPr>
            <w:r>
              <w:rPr>
                <w:rFonts w:ascii="Times New Roman" w:hAnsi="Times New Roman" w:cs="Times New Roman"/>
                <w:sz w:val="24"/>
                <w:szCs w:val="24"/>
              </w:rPr>
              <w:t>15,12</w:t>
            </w:r>
          </w:p>
        </w:tc>
        <w:tc>
          <w:tcPr>
            <w:tcW w:w="2254" w:type="dxa"/>
            <w:tcBorders>
              <w:top w:val="single" w:sz="4" w:space="0" w:color="auto"/>
            </w:tcBorders>
          </w:tcPr>
          <w:p w:rsidR="00BB5EC2" w:rsidRDefault="001025FA" w:rsidP="001025FA">
            <w:pPr>
              <w:jc w:val="right"/>
              <w:rPr>
                <w:rFonts w:ascii="Times New Roman" w:hAnsi="Times New Roman" w:cs="Times New Roman"/>
                <w:sz w:val="24"/>
                <w:szCs w:val="24"/>
              </w:rPr>
            </w:pPr>
            <w:r>
              <w:rPr>
                <w:rFonts w:ascii="Times New Roman" w:hAnsi="Times New Roman" w:cs="Times New Roman"/>
                <w:sz w:val="24"/>
                <w:szCs w:val="24"/>
              </w:rPr>
              <w:t>9,07</w:t>
            </w:r>
          </w:p>
        </w:tc>
      </w:tr>
      <w:tr w:rsidR="00BB5EC2" w:rsidTr="001025FA">
        <w:tc>
          <w:tcPr>
            <w:tcW w:w="2253" w:type="dxa"/>
            <w:tcBorders>
              <w:bottom w:val="single" w:sz="4" w:space="0" w:color="auto"/>
            </w:tcBorders>
          </w:tcPr>
          <w:p w:rsidR="00BB5EC2" w:rsidRPr="001025FA" w:rsidRDefault="001025FA" w:rsidP="001025FA">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Sudah dikelola</w:t>
            </w:r>
          </w:p>
        </w:tc>
        <w:tc>
          <w:tcPr>
            <w:tcW w:w="2253" w:type="dxa"/>
            <w:tcBorders>
              <w:bottom w:val="single" w:sz="4" w:space="0" w:color="auto"/>
            </w:tcBorders>
          </w:tcPr>
          <w:p w:rsidR="00BB5EC2" w:rsidRDefault="001025FA" w:rsidP="001025FA">
            <w:pPr>
              <w:jc w:val="right"/>
              <w:rPr>
                <w:rFonts w:ascii="Times New Roman" w:hAnsi="Times New Roman" w:cs="Times New Roman"/>
                <w:sz w:val="24"/>
                <w:szCs w:val="24"/>
              </w:rPr>
            </w:pPr>
            <w:r>
              <w:rPr>
                <w:rFonts w:ascii="Times New Roman" w:hAnsi="Times New Roman" w:cs="Times New Roman"/>
                <w:sz w:val="24"/>
                <w:szCs w:val="24"/>
              </w:rPr>
              <w:t>4,92</w:t>
            </w:r>
          </w:p>
        </w:tc>
        <w:tc>
          <w:tcPr>
            <w:tcW w:w="2253" w:type="dxa"/>
            <w:tcBorders>
              <w:bottom w:val="single" w:sz="4" w:space="0" w:color="auto"/>
            </w:tcBorders>
          </w:tcPr>
          <w:p w:rsidR="00BB5EC2" w:rsidRDefault="001025FA" w:rsidP="001025FA">
            <w:pPr>
              <w:jc w:val="right"/>
              <w:rPr>
                <w:rFonts w:ascii="Times New Roman" w:hAnsi="Times New Roman" w:cs="Times New Roman"/>
                <w:sz w:val="24"/>
                <w:szCs w:val="24"/>
              </w:rPr>
            </w:pPr>
            <w:r>
              <w:rPr>
                <w:rFonts w:ascii="Times New Roman" w:hAnsi="Times New Roman" w:cs="Times New Roman"/>
                <w:sz w:val="24"/>
                <w:szCs w:val="24"/>
              </w:rPr>
              <w:t>14,76</w:t>
            </w:r>
          </w:p>
        </w:tc>
        <w:tc>
          <w:tcPr>
            <w:tcW w:w="2254" w:type="dxa"/>
            <w:tcBorders>
              <w:bottom w:val="single" w:sz="4" w:space="0" w:color="auto"/>
            </w:tcBorders>
          </w:tcPr>
          <w:p w:rsidR="00BB5EC2" w:rsidRDefault="001025FA" w:rsidP="001025FA">
            <w:pPr>
              <w:jc w:val="right"/>
              <w:rPr>
                <w:rFonts w:ascii="Times New Roman" w:hAnsi="Times New Roman" w:cs="Times New Roman"/>
                <w:sz w:val="24"/>
                <w:szCs w:val="24"/>
              </w:rPr>
            </w:pPr>
            <w:r>
              <w:rPr>
                <w:rFonts w:ascii="Times New Roman" w:hAnsi="Times New Roman" w:cs="Times New Roman"/>
                <w:sz w:val="24"/>
                <w:szCs w:val="24"/>
              </w:rPr>
              <w:t>8,86</w:t>
            </w:r>
          </w:p>
        </w:tc>
      </w:tr>
      <w:tr w:rsidR="00BB5EC2" w:rsidTr="001025FA">
        <w:tc>
          <w:tcPr>
            <w:tcW w:w="2253" w:type="dxa"/>
            <w:tcBorders>
              <w:top w:val="single" w:sz="4" w:space="0" w:color="auto"/>
              <w:bottom w:val="single" w:sz="4" w:space="0" w:color="auto"/>
            </w:tcBorders>
          </w:tcPr>
          <w:p w:rsidR="00BB5EC2" w:rsidRDefault="001025FA" w:rsidP="004B3BD9">
            <w:pPr>
              <w:jc w:val="both"/>
              <w:rPr>
                <w:rFonts w:ascii="Times New Roman" w:hAnsi="Times New Roman" w:cs="Times New Roman"/>
                <w:sz w:val="24"/>
                <w:szCs w:val="24"/>
              </w:rPr>
            </w:pPr>
            <w:r>
              <w:rPr>
                <w:rFonts w:ascii="Times New Roman" w:hAnsi="Times New Roman" w:cs="Times New Roman"/>
                <w:sz w:val="24"/>
                <w:szCs w:val="24"/>
              </w:rPr>
              <w:t>Total</w:t>
            </w:r>
          </w:p>
        </w:tc>
        <w:tc>
          <w:tcPr>
            <w:tcW w:w="2253" w:type="dxa"/>
            <w:tcBorders>
              <w:top w:val="single" w:sz="4" w:space="0" w:color="auto"/>
              <w:bottom w:val="single" w:sz="4" w:space="0" w:color="auto"/>
            </w:tcBorders>
          </w:tcPr>
          <w:p w:rsidR="00BB5EC2" w:rsidRDefault="001025FA" w:rsidP="001025FA">
            <w:pPr>
              <w:jc w:val="right"/>
              <w:rPr>
                <w:rFonts w:ascii="Times New Roman" w:hAnsi="Times New Roman" w:cs="Times New Roman"/>
                <w:sz w:val="24"/>
                <w:szCs w:val="24"/>
              </w:rPr>
            </w:pPr>
            <w:r>
              <w:rPr>
                <w:rFonts w:ascii="Times New Roman" w:hAnsi="Times New Roman" w:cs="Times New Roman"/>
                <w:sz w:val="24"/>
                <w:szCs w:val="24"/>
              </w:rPr>
              <w:t>9,96</w:t>
            </w:r>
          </w:p>
        </w:tc>
        <w:tc>
          <w:tcPr>
            <w:tcW w:w="2253" w:type="dxa"/>
            <w:tcBorders>
              <w:top w:val="single" w:sz="4" w:space="0" w:color="auto"/>
              <w:bottom w:val="single" w:sz="4" w:space="0" w:color="auto"/>
            </w:tcBorders>
          </w:tcPr>
          <w:p w:rsidR="00BB5EC2" w:rsidRDefault="001025FA" w:rsidP="001025FA">
            <w:pPr>
              <w:jc w:val="right"/>
              <w:rPr>
                <w:rFonts w:ascii="Times New Roman" w:hAnsi="Times New Roman" w:cs="Times New Roman"/>
                <w:sz w:val="24"/>
                <w:szCs w:val="24"/>
              </w:rPr>
            </w:pPr>
            <w:r>
              <w:rPr>
                <w:rFonts w:ascii="Times New Roman" w:hAnsi="Times New Roman" w:cs="Times New Roman"/>
                <w:sz w:val="24"/>
                <w:szCs w:val="24"/>
              </w:rPr>
              <w:t>24,88</w:t>
            </w:r>
          </w:p>
        </w:tc>
        <w:tc>
          <w:tcPr>
            <w:tcW w:w="2254" w:type="dxa"/>
            <w:tcBorders>
              <w:top w:val="single" w:sz="4" w:space="0" w:color="auto"/>
              <w:bottom w:val="single" w:sz="4" w:space="0" w:color="auto"/>
            </w:tcBorders>
          </w:tcPr>
          <w:p w:rsidR="00BB5EC2" w:rsidRDefault="001025FA" w:rsidP="001025FA">
            <w:pPr>
              <w:jc w:val="right"/>
              <w:rPr>
                <w:rFonts w:ascii="Times New Roman" w:hAnsi="Times New Roman" w:cs="Times New Roman"/>
                <w:sz w:val="24"/>
                <w:szCs w:val="24"/>
              </w:rPr>
            </w:pPr>
            <w:r>
              <w:rPr>
                <w:rFonts w:ascii="Times New Roman" w:hAnsi="Times New Roman" w:cs="Times New Roman"/>
                <w:sz w:val="24"/>
                <w:szCs w:val="24"/>
              </w:rPr>
              <w:t>17,93</w:t>
            </w:r>
          </w:p>
        </w:tc>
      </w:tr>
    </w:tbl>
    <w:p w:rsidR="00116DA3" w:rsidRDefault="00116DA3" w:rsidP="004B3BD9">
      <w:pPr>
        <w:spacing w:after="0" w:line="240" w:lineRule="auto"/>
        <w:jc w:val="both"/>
        <w:rPr>
          <w:rFonts w:ascii="Times New Roman" w:hAnsi="Times New Roman" w:cs="Times New Roman"/>
          <w:sz w:val="24"/>
          <w:szCs w:val="24"/>
        </w:rPr>
      </w:pPr>
    </w:p>
    <w:p w:rsidR="00BB5EC2" w:rsidRDefault="00BB5EC2" w:rsidP="004B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BB5EC2" w:rsidRDefault="00BB5EC2" w:rsidP="00BB5EC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00F41357">
        <w:rPr>
          <w:rFonts w:ascii="Times New Roman" w:hAnsi="Times New Roman" w:cs="Times New Roman"/>
          <w:sz w:val="24"/>
          <w:szCs w:val="24"/>
        </w:rPr>
        <w:t>Sus</w:t>
      </w:r>
      <w:r w:rsidR="00C55611">
        <w:rPr>
          <w:rFonts w:ascii="Times New Roman" w:hAnsi="Times New Roman" w:cs="Times New Roman"/>
          <w:sz w:val="24"/>
          <w:szCs w:val="24"/>
        </w:rPr>
        <w:t xml:space="preserve">anto (2013) dan Syakir </w:t>
      </w:r>
      <w:r w:rsidR="00C55611" w:rsidRPr="00474516">
        <w:rPr>
          <w:rFonts w:ascii="Times New Roman" w:hAnsi="Times New Roman" w:cs="Times New Roman"/>
          <w:i/>
          <w:sz w:val="24"/>
          <w:szCs w:val="24"/>
        </w:rPr>
        <w:t>et al</w:t>
      </w:r>
      <w:r w:rsidR="00C55611">
        <w:rPr>
          <w:rFonts w:ascii="Times New Roman" w:hAnsi="Times New Roman" w:cs="Times New Roman"/>
          <w:sz w:val="24"/>
          <w:szCs w:val="24"/>
        </w:rPr>
        <w:t xml:space="preserve">, </w:t>
      </w:r>
      <w:r w:rsidR="00474516">
        <w:rPr>
          <w:rFonts w:ascii="Times New Roman" w:hAnsi="Times New Roman" w:cs="Times New Roman"/>
          <w:sz w:val="24"/>
          <w:szCs w:val="24"/>
        </w:rPr>
        <w:t>(</w:t>
      </w:r>
      <w:r w:rsidR="00C55611">
        <w:rPr>
          <w:rFonts w:ascii="Times New Roman" w:hAnsi="Times New Roman" w:cs="Times New Roman"/>
          <w:sz w:val="24"/>
          <w:szCs w:val="24"/>
        </w:rPr>
        <w:t>2017)</w:t>
      </w:r>
    </w:p>
    <w:p w:rsidR="00C55611" w:rsidRDefault="00C55611" w:rsidP="00BB5EC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w:t>
      </w:r>
      <w:r w:rsidR="00474516">
        <w:rPr>
          <w:rFonts w:ascii="Times New Roman" w:hAnsi="Times New Roman" w:cs="Times New Roman"/>
          <w:sz w:val="24"/>
          <w:szCs w:val="24"/>
        </w:rPr>
        <w:t>e</w:t>
      </w:r>
      <w:r>
        <w:rPr>
          <w:rFonts w:ascii="Times New Roman" w:hAnsi="Times New Roman" w:cs="Times New Roman"/>
          <w:sz w:val="24"/>
          <w:szCs w:val="24"/>
        </w:rPr>
        <w:t>m</w:t>
      </w:r>
      <w:r w:rsidR="00474516">
        <w:rPr>
          <w:rFonts w:ascii="Times New Roman" w:hAnsi="Times New Roman" w:cs="Times New Roman"/>
          <w:sz w:val="24"/>
          <w:szCs w:val="24"/>
        </w:rPr>
        <w:t>e</w:t>
      </w:r>
      <w:r>
        <w:rPr>
          <w:rFonts w:ascii="Times New Roman" w:hAnsi="Times New Roman" w:cs="Times New Roman"/>
          <w:sz w:val="24"/>
          <w:szCs w:val="24"/>
        </w:rPr>
        <w:t>n beras 60% dari gabah kering panen (GKP)</w:t>
      </w:r>
    </w:p>
    <w:p w:rsidR="00C55611" w:rsidRDefault="00C55611" w:rsidP="00BB5EC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Produksi rata-rata 3 ton/ha GKP (Azdan, 2014)</w:t>
      </w:r>
    </w:p>
    <w:p w:rsidR="00C55611" w:rsidRDefault="00C55611" w:rsidP="00C55611">
      <w:pPr>
        <w:spacing w:after="0" w:line="240" w:lineRule="auto"/>
        <w:jc w:val="both"/>
        <w:rPr>
          <w:rFonts w:ascii="Times New Roman" w:hAnsi="Times New Roman" w:cs="Times New Roman"/>
          <w:sz w:val="24"/>
          <w:szCs w:val="24"/>
        </w:rPr>
      </w:pPr>
    </w:p>
    <w:p w:rsidR="00C55611" w:rsidRDefault="00C55611" w:rsidP="00C556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Dengan teknologi produksi yang ada dapat ditingkatkan melalui kegiatan ekstensifikasi dan intensifikasi melalui pengelolaan tata air dan pembenahan lahan (Noor,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pengendalian tata air indeks panen dapat dikembangkan menjadi IP 200 dan 300.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luas lahan untuk intensifikasi bertambah dua kali lipat dari yang ada (IP 200) atau tiga kali lipat dari yang ada (IP 300) (Susanto 2007).</w:t>
      </w:r>
      <w:proofErr w:type="gramEnd"/>
      <w:r>
        <w:rPr>
          <w:rFonts w:ascii="Times New Roman" w:hAnsi="Times New Roman" w:cs="Times New Roman"/>
          <w:sz w:val="24"/>
          <w:szCs w:val="24"/>
        </w:rPr>
        <w:t xml:space="preserve"> Teknologi budidaya seperti pengolahan lahan, benih unggul, pengendalian OPT, pemupukan dan pengaturan populasi tanaman dapat dilaksanakan secara penuh. </w:t>
      </w:r>
      <w:proofErr w:type="gramStart"/>
      <w:r>
        <w:rPr>
          <w:rFonts w:ascii="Times New Roman" w:hAnsi="Times New Roman" w:cs="Times New Roman"/>
          <w:sz w:val="24"/>
          <w:szCs w:val="24"/>
        </w:rPr>
        <w:t>Dari kegiatan ini dapat meningkatkan</w:t>
      </w:r>
      <w:r w:rsidR="00704708">
        <w:rPr>
          <w:rFonts w:ascii="Times New Roman" w:hAnsi="Times New Roman" w:cs="Times New Roman"/>
          <w:sz w:val="24"/>
          <w:szCs w:val="24"/>
        </w:rPr>
        <w:t xml:space="preserve"> produktivitas lahan dari 2-3 ton/ha GK</w:t>
      </w:r>
      <w:r w:rsidR="007623AF">
        <w:rPr>
          <w:rFonts w:ascii="Times New Roman" w:hAnsi="Times New Roman" w:cs="Times New Roman"/>
          <w:sz w:val="24"/>
          <w:szCs w:val="24"/>
        </w:rPr>
        <w:t>P (Noor, 2007; dan Azdan, 2014), m</w:t>
      </w:r>
      <w:r w:rsidR="00704708">
        <w:rPr>
          <w:rFonts w:ascii="Times New Roman" w:hAnsi="Times New Roman" w:cs="Times New Roman"/>
          <w:sz w:val="24"/>
          <w:szCs w:val="24"/>
        </w:rPr>
        <w:t>enjadi 5-7 ton/ha GKP (BPTP Sumsel, 2011).</w:t>
      </w:r>
      <w:proofErr w:type="gramEnd"/>
    </w:p>
    <w:p w:rsidR="00704708" w:rsidRDefault="00704708" w:rsidP="00C55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Dengan adanya pengembangan luas areal tanaman untuk intensifikasi menjadi 20 juta hektar pada IP 200 dan meningkat menjadi sekitar 30 juta hektar pada IP 300 tiap tahunnya (Tabel 6).</w:t>
      </w:r>
    </w:p>
    <w:p w:rsidR="001025FA" w:rsidRDefault="001025FA" w:rsidP="00C55611">
      <w:pPr>
        <w:spacing w:after="0" w:line="240" w:lineRule="auto"/>
        <w:jc w:val="both"/>
        <w:rPr>
          <w:rFonts w:ascii="Times New Roman" w:hAnsi="Times New Roman" w:cs="Times New Roman"/>
          <w:sz w:val="24"/>
          <w:szCs w:val="24"/>
        </w:rPr>
      </w:pPr>
    </w:p>
    <w:p w:rsidR="00704708" w:rsidRDefault="00704708" w:rsidP="00C556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6.</w:t>
      </w:r>
      <w:proofErr w:type="gramEnd"/>
      <w:r>
        <w:rPr>
          <w:rFonts w:ascii="Times New Roman" w:hAnsi="Times New Roman" w:cs="Times New Roman"/>
          <w:sz w:val="24"/>
          <w:szCs w:val="24"/>
        </w:rPr>
        <w:t xml:space="preserve"> Perkiraan luas areal rawa untuk intensifikasi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802"/>
        <w:gridCol w:w="1803"/>
        <w:gridCol w:w="1803"/>
      </w:tblGrid>
      <w:tr w:rsidR="001025FA" w:rsidTr="001025FA">
        <w:tc>
          <w:tcPr>
            <w:tcW w:w="3528" w:type="dxa"/>
            <w:tcBorders>
              <w:top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Kondisi lahan</w:t>
            </w:r>
          </w:p>
        </w:tc>
        <w:tc>
          <w:tcPr>
            <w:tcW w:w="5408" w:type="dxa"/>
            <w:gridSpan w:val="3"/>
            <w:tcBorders>
              <w:top w:val="single" w:sz="4" w:space="0" w:color="auto"/>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Luas areal pada IP</w:t>
            </w:r>
          </w:p>
        </w:tc>
      </w:tr>
      <w:tr w:rsidR="001025FA" w:rsidTr="001025FA">
        <w:tc>
          <w:tcPr>
            <w:tcW w:w="3528" w:type="dxa"/>
            <w:tcBorders>
              <w:bottom w:val="single" w:sz="4" w:space="0" w:color="auto"/>
            </w:tcBorders>
          </w:tcPr>
          <w:p w:rsidR="001025FA" w:rsidRDefault="001025FA" w:rsidP="001025FA">
            <w:pPr>
              <w:jc w:val="center"/>
              <w:rPr>
                <w:rFonts w:ascii="Times New Roman" w:hAnsi="Times New Roman" w:cs="Times New Roman"/>
                <w:sz w:val="24"/>
                <w:szCs w:val="24"/>
              </w:rPr>
            </w:pPr>
          </w:p>
        </w:tc>
        <w:tc>
          <w:tcPr>
            <w:tcW w:w="1802" w:type="dxa"/>
            <w:tcBorders>
              <w:top w:val="single" w:sz="4" w:space="0" w:color="auto"/>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100</w:t>
            </w:r>
          </w:p>
        </w:tc>
        <w:tc>
          <w:tcPr>
            <w:tcW w:w="1803" w:type="dxa"/>
            <w:tcBorders>
              <w:top w:val="single" w:sz="4" w:space="0" w:color="auto"/>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200</w:t>
            </w:r>
          </w:p>
        </w:tc>
        <w:tc>
          <w:tcPr>
            <w:tcW w:w="1803" w:type="dxa"/>
            <w:tcBorders>
              <w:top w:val="single" w:sz="4" w:space="0" w:color="auto"/>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300</w:t>
            </w:r>
          </w:p>
        </w:tc>
      </w:tr>
      <w:tr w:rsidR="001025FA" w:rsidTr="001025FA">
        <w:tc>
          <w:tcPr>
            <w:tcW w:w="3528" w:type="dxa"/>
            <w:tcBorders>
              <w:top w:val="single" w:sz="4" w:space="0" w:color="auto"/>
            </w:tcBorders>
          </w:tcPr>
          <w:p w:rsidR="001025FA" w:rsidRDefault="001025FA" w:rsidP="001025FA">
            <w:pPr>
              <w:jc w:val="center"/>
              <w:rPr>
                <w:rFonts w:ascii="Times New Roman" w:hAnsi="Times New Roman" w:cs="Times New Roman"/>
                <w:sz w:val="24"/>
                <w:szCs w:val="24"/>
              </w:rPr>
            </w:pPr>
          </w:p>
        </w:tc>
        <w:tc>
          <w:tcPr>
            <w:tcW w:w="5408" w:type="dxa"/>
            <w:gridSpan w:val="3"/>
            <w:tcBorders>
              <w:top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 Juta hektar</w:t>
            </w:r>
          </w:p>
        </w:tc>
      </w:tr>
      <w:tr w:rsidR="001025FA" w:rsidTr="001025FA">
        <w:tc>
          <w:tcPr>
            <w:tcW w:w="3528" w:type="dxa"/>
          </w:tcPr>
          <w:p w:rsidR="001025FA" w:rsidRDefault="001025FA" w:rsidP="00C55611">
            <w:pPr>
              <w:jc w:val="both"/>
              <w:rPr>
                <w:rFonts w:ascii="Times New Roman" w:hAnsi="Times New Roman" w:cs="Times New Roman"/>
                <w:sz w:val="24"/>
                <w:szCs w:val="24"/>
              </w:rPr>
            </w:pPr>
            <w:r>
              <w:rPr>
                <w:rFonts w:ascii="Times New Roman" w:hAnsi="Times New Roman" w:cs="Times New Roman"/>
                <w:sz w:val="24"/>
                <w:szCs w:val="24"/>
              </w:rPr>
              <w:t>Potensial</w:t>
            </w:r>
          </w:p>
        </w:tc>
        <w:tc>
          <w:tcPr>
            <w:tcW w:w="1802" w:type="dxa"/>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5,04</w:t>
            </w:r>
          </w:p>
        </w:tc>
        <w:tc>
          <w:tcPr>
            <w:tcW w:w="1803" w:type="dxa"/>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10,08</w:t>
            </w:r>
          </w:p>
        </w:tc>
        <w:tc>
          <w:tcPr>
            <w:tcW w:w="1803" w:type="dxa"/>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15,12</w:t>
            </w:r>
          </w:p>
        </w:tc>
      </w:tr>
      <w:tr w:rsidR="001025FA" w:rsidTr="001025FA">
        <w:tc>
          <w:tcPr>
            <w:tcW w:w="3528" w:type="dxa"/>
            <w:tcBorders>
              <w:bottom w:val="single" w:sz="4" w:space="0" w:color="auto"/>
            </w:tcBorders>
          </w:tcPr>
          <w:p w:rsidR="001025FA" w:rsidRDefault="001025FA" w:rsidP="00C55611">
            <w:pPr>
              <w:jc w:val="both"/>
              <w:rPr>
                <w:rFonts w:ascii="Times New Roman" w:hAnsi="Times New Roman" w:cs="Times New Roman"/>
                <w:sz w:val="24"/>
                <w:szCs w:val="24"/>
              </w:rPr>
            </w:pPr>
            <w:r>
              <w:rPr>
                <w:rFonts w:ascii="Times New Roman" w:hAnsi="Times New Roman" w:cs="Times New Roman"/>
                <w:sz w:val="24"/>
                <w:szCs w:val="24"/>
              </w:rPr>
              <w:t>Sudah dikelola</w:t>
            </w:r>
          </w:p>
        </w:tc>
        <w:tc>
          <w:tcPr>
            <w:tcW w:w="1802" w:type="dxa"/>
            <w:tcBorders>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4,92</w:t>
            </w:r>
          </w:p>
        </w:tc>
        <w:tc>
          <w:tcPr>
            <w:tcW w:w="1803" w:type="dxa"/>
            <w:tcBorders>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9,84</w:t>
            </w:r>
          </w:p>
        </w:tc>
        <w:tc>
          <w:tcPr>
            <w:tcW w:w="1803" w:type="dxa"/>
            <w:tcBorders>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14,76</w:t>
            </w:r>
          </w:p>
        </w:tc>
      </w:tr>
      <w:tr w:rsidR="001025FA" w:rsidTr="001025FA">
        <w:tc>
          <w:tcPr>
            <w:tcW w:w="3528" w:type="dxa"/>
            <w:tcBorders>
              <w:top w:val="single" w:sz="4" w:space="0" w:color="auto"/>
              <w:bottom w:val="single" w:sz="4" w:space="0" w:color="auto"/>
            </w:tcBorders>
          </w:tcPr>
          <w:p w:rsidR="001025FA" w:rsidRDefault="007623AF" w:rsidP="00C55611">
            <w:pPr>
              <w:jc w:val="both"/>
              <w:rPr>
                <w:rFonts w:ascii="Times New Roman" w:hAnsi="Times New Roman" w:cs="Times New Roman"/>
                <w:sz w:val="24"/>
                <w:szCs w:val="24"/>
              </w:rPr>
            </w:pPr>
            <w:r>
              <w:rPr>
                <w:rFonts w:ascii="Times New Roman" w:hAnsi="Times New Roman" w:cs="Times New Roman"/>
                <w:sz w:val="24"/>
                <w:szCs w:val="24"/>
              </w:rPr>
              <w:t>T</w:t>
            </w:r>
            <w:r w:rsidR="001025FA">
              <w:rPr>
                <w:rFonts w:ascii="Times New Roman" w:hAnsi="Times New Roman" w:cs="Times New Roman"/>
                <w:sz w:val="24"/>
                <w:szCs w:val="24"/>
              </w:rPr>
              <w:t>otal</w:t>
            </w:r>
          </w:p>
        </w:tc>
        <w:tc>
          <w:tcPr>
            <w:tcW w:w="1802" w:type="dxa"/>
            <w:tcBorders>
              <w:top w:val="single" w:sz="4" w:space="0" w:color="auto"/>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9,96</w:t>
            </w:r>
          </w:p>
        </w:tc>
        <w:tc>
          <w:tcPr>
            <w:tcW w:w="1803" w:type="dxa"/>
            <w:tcBorders>
              <w:top w:val="single" w:sz="4" w:space="0" w:color="auto"/>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19,92</w:t>
            </w:r>
          </w:p>
        </w:tc>
        <w:tc>
          <w:tcPr>
            <w:tcW w:w="1803" w:type="dxa"/>
            <w:tcBorders>
              <w:top w:val="single" w:sz="4" w:space="0" w:color="auto"/>
              <w:bottom w:val="single" w:sz="4" w:space="0" w:color="auto"/>
            </w:tcBorders>
          </w:tcPr>
          <w:p w:rsidR="001025FA" w:rsidRDefault="001025FA" w:rsidP="001025FA">
            <w:pPr>
              <w:jc w:val="center"/>
              <w:rPr>
                <w:rFonts w:ascii="Times New Roman" w:hAnsi="Times New Roman" w:cs="Times New Roman"/>
                <w:sz w:val="24"/>
                <w:szCs w:val="24"/>
              </w:rPr>
            </w:pPr>
            <w:r>
              <w:rPr>
                <w:rFonts w:ascii="Times New Roman" w:hAnsi="Times New Roman" w:cs="Times New Roman"/>
                <w:sz w:val="24"/>
                <w:szCs w:val="24"/>
              </w:rPr>
              <w:t>29,88</w:t>
            </w:r>
          </w:p>
        </w:tc>
      </w:tr>
    </w:tbl>
    <w:p w:rsidR="00704708" w:rsidRDefault="00704708" w:rsidP="00C55611">
      <w:pPr>
        <w:spacing w:after="0" w:line="240" w:lineRule="auto"/>
        <w:jc w:val="both"/>
        <w:rPr>
          <w:rFonts w:ascii="Times New Roman" w:hAnsi="Times New Roman" w:cs="Times New Roman"/>
          <w:sz w:val="24"/>
          <w:szCs w:val="24"/>
        </w:rPr>
      </w:pPr>
    </w:p>
    <w:p w:rsidR="00704708" w:rsidRDefault="00704708" w:rsidP="00C55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Dari </w:t>
      </w:r>
      <w:r w:rsidR="00474516">
        <w:rPr>
          <w:rFonts w:ascii="Times New Roman" w:hAnsi="Times New Roman" w:cs="Times New Roman"/>
          <w:sz w:val="24"/>
          <w:szCs w:val="24"/>
        </w:rPr>
        <w:t>Tabel</w:t>
      </w:r>
      <w:r>
        <w:rPr>
          <w:rFonts w:ascii="Times New Roman" w:hAnsi="Times New Roman" w:cs="Times New Roman"/>
          <w:sz w:val="24"/>
          <w:szCs w:val="24"/>
        </w:rPr>
        <w:t xml:space="preserve"> 6 ternyata bahwa luas areal intensifikasi mengingkat dan produksi dapat ditingkatkan manjadi tiga kali lebih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penggunaan teknologi pengelolaan tata air produktivitas lahan dapat ditingkatkan menjadi rata-rata 5 ton/ha GKP.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demikian produksi padi yang dapat disumbangkan oleh lahan rawa minimal </w:t>
      </w:r>
      <w:r w:rsidR="007623AF">
        <w:rPr>
          <w:rFonts w:ascii="Times New Roman" w:hAnsi="Times New Roman" w:cs="Times New Roman"/>
          <w:sz w:val="24"/>
          <w:szCs w:val="24"/>
        </w:rPr>
        <w:t>dari</w:t>
      </w:r>
      <w:r>
        <w:rPr>
          <w:rFonts w:ascii="Times New Roman" w:hAnsi="Times New Roman" w:cs="Times New Roman"/>
          <w:sz w:val="24"/>
          <w:szCs w:val="24"/>
        </w:rPr>
        <w:t xml:space="preserve"> 50 juta ton </w:t>
      </w:r>
      <w:r w:rsidR="007623AF">
        <w:rPr>
          <w:rFonts w:ascii="Times New Roman" w:hAnsi="Times New Roman" w:cs="Times New Roman"/>
          <w:sz w:val="24"/>
          <w:szCs w:val="24"/>
        </w:rPr>
        <w:t>menjadi</w:t>
      </w:r>
      <w:r>
        <w:rPr>
          <w:rFonts w:ascii="Times New Roman" w:hAnsi="Times New Roman" w:cs="Times New Roman"/>
          <w:sz w:val="24"/>
          <w:szCs w:val="24"/>
        </w:rPr>
        <w:t xml:space="preserve"> 150 juta ton gabah setiap tahun (Tabel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Produksi tersebut setara dengan 30 juta ton beras sampai sekitar 90 juta ton beras setiap tahun (Tabel 8).</w:t>
      </w:r>
      <w:proofErr w:type="gramEnd"/>
      <w:r>
        <w:rPr>
          <w:rFonts w:ascii="Times New Roman" w:hAnsi="Times New Roman" w:cs="Times New Roman"/>
          <w:sz w:val="24"/>
          <w:szCs w:val="24"/>
        </w:rPr>
        <w:t xml:space="preserve"> </w:t>
      </w:r>
    </w:p>
    <w:p w:rsidR="00704708" w:rsidRDefault="00704708" w:rsidP="00C55611">
      <w:pPr>
        <w:spacing w:after="0" w:line="240" w:lineRule="auto"/>
        <w:jc w:val="both"/>
        <w:rPr>
          <w:rFonts w:ascii="Times New Roman" w:hAnsi="Times New Roman" w:cs="Times New Roman"/>
          <w:sz w:val="24"/>
          <w:szCs w:val="24"/>
        </w:rPr>
      </w:pPr>
    </w:p>
    <w:p w:rsidR="00704708" w:rsidRDefault="00704708" w:rsidP="00C556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7.</w:t>
      </w:r>
      <w:proofErr w:type="gramEnd"/>
      <w:r>
        <w:rPr>
          <w:rFonts w:ascii="Times New Roman" w:hAnsi="Times New Roman" w:cs="Times New Roman"/>
          <w:sz w:val="24"/>
          <w:szCs w:val="24"/>
        </w:rPr>
        <w:t xml:space="preserve"> Perkiraan produksi padi dengan usaha pengembangan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802"/>
        <w:gridCol w:w="1803"/>
        <w:gridCol w:w="1803"/>
      </w:tblGrid>
      <w:tr w:rsidR="00DA6344" w:rsidTr="005F4370">
        <w:tc>
          <w:tcPr>
            <w:tcW w:w="3528" w:type="dxa"/>
            <w:tcBorders>
              <w:top w:val="single" w:sz="4" w:space="0" w:color="auto"/>
            </w:tcBorders>
          </w:tcPr>
          <w:p w:rsidR="00DA6344" w:rsidRDefault="00DA6344" w:rsidP="005F4370">
            <w:pPr>
              <w:jc w:val="center"/>
              <w:rPr>
                <w:rFonts w:ascii="Times New Roman" w:hAnsi="Times New Roman" w:cs="Times New Roman"/>
                <w:sz w:val="24"/>
                <w:szCs w:val="24"/>
              </w:rPr>
            </w:pPr>
            <w:r>
              <w:rPr>
                <w:rFonts w:ascii="Times New Roman" w:hAnsi="Times New Roman" w:cs="Times New Roman"/>
                <w:sz w:val="24"/>
                <w:szCs w:val="24"/>
              </w:rPr>
              <w:t>Kondisi lahan</w:t>
            </w:r>
          </w:p>
        </w:tc>
        <w:tc>
          <w:tcPr>
            <w:tcW w:w="5408" w:type="dxa"/>
            <w:gridSpan w:val="3"/>
            <w:tcBorders>
              <w:top w:val="single" w:sz="4" w:space="0" w:color="auto"/>
              <w:bottom w:val="single" w:sz="4" w:space="0" w:color="auto"/>
            </w:tcBorders>
          </w:tcPr>
          <w:p w:rsidR="00DA6344" w:rsidRDefault="00DA6344" w:rsidP="005F4370">
            <w:pPr>
              <w:jc w:val="center"/>
              <w:rPr>
                <w:rFonts w:ascii="Times New Roman" w:hAnsi="Times New Roman" w:cs="Times New Roman"/>
                <w:sz w:val="24"/>
                <w:szCs w:val="24"/>
              </w:rPr>
            </w:pPr>
            <w:r>
              <w:rPr>
                <w:rFonts w:ascii="Times New Roman" w:hAnsi="Times New Roman" w:cs="Times New Roman"/>
                <w:sz w:val="24"/>
                <w:szCs w:val="24"/>
              </w:rPr>
              <w:t>Produksi pada IP</w:t>
            </w:r>
          </w:p>
        </w:tc>
      </w:tr>
      <w:tr w:rsidR="00DA6344" w:rsidTr="005F4370">
        <w:tc>
          <w:tcPr>
            <w:tcW w:w="3528" w:type="dxa"/>
            <w:tcBorders>
              <w:bottom w:val="single" w:sz="4" w:space="0" w:color="auto"/>
            </w:tcBorders>
          </w:tcPr>
          <w:p w:rsidR="00DA6344" w:rsidRDefault="00DA6344" w:rsidP="005F4370">
            <w:pPr>
              <w:jc w:val="center"/>
              <w:rPr>
                <w:rFonts w:ascii="Times New Roman" w:hAnsi="Times New Roman" w:cs="Times New Roman"/>
                <w:sz w:val="24"/>
                <w:szCs w:val="24"/>
              </w:rPr>
            </w:pPr>
          </w:p>
        </w:tc>
        <w:tc>
          <w:tcPr>
            <w:tcW w:w="1802" w:type="dxa"/>
            <w:tcBorders>
              <w:top w:val="single" w:sz="4" w:space="0" w:color="auto"/>
              <w:bottom w:val="single" w:sz="4" w:space="0" w:color="auto"/>
            </w:tcBorders>
          </w:tcPr>
          <w:p w:rsidR="00DA6344" w:rsidRDefault="00DA6344" w:rsidP="005F4370">
            <w:pPr>
              <w:jc w:val="center"/>
              <w:rPr>
                <w:rFonts w:ascii="Times New Roman" w:hAnsi="Times New Roman" w:cs="Times New Roman"/>
                <w:sz w:val="24"/>
                <w:szCs w:val="24"/>
              </w:rPr>
            </w:pPr>
            <w:r>
              <w:rPr>
                <w:rFonts w:ascii="Times New Roman" w:hAnsi="Times New Roman" w:cs="Times New Roman"/>
                <w:sz w:val="24"/>
                <w:szCs w:val="24"/>
              </w:rPr>
              <w:t>100</w:t>
            </w:r>
          </w:p>
        </w:tc>
        <w:tc>
          <w:tcPr>
            <w:tcW w:w="1803" w:type="dxa"/>
            <w:tcBorders>
              <w:top w:val="single" w:sz="4" w:space="0" w:color="auto"/>
              <w:bottom w:val="single" w:sz="4" w:space="0" w:color="auto"/>
            </w:tcBorders>
          </w:tcPr>
          <w:p w:rsidR="00DA6344" w:rsidRDefault="00DA6344" w:rsidP="005F4370">
            <w:pPr>
              <w:jc w:val="center"/>
              <w:rPr>
                <w:rFonts w:ascii="Times New Roman" w:hAnsi="Times New Roman" w:cs="Times New Roman"/>
                <w:sz w:val="24"/>
                <w:szCs w:val="24"/>
              </w:rPr>
            </w:pPr>
            <w:r>
              <w:rPr>
                <w:rFonts w:ascii="Times New Roman" w:hAnsi="Times New Roman" w:cs="Times New Roman"/>
                <w:sz w:val="24"/>
                <w:szCs w:val="24"/>
              </w:rPr>
              <w:t>200</w:t>
            </w:r>
          </w:p>
        </w:tc>
        <w:tc>
          <w:tcPr>
            <w:tcW w:w="1803" w:type="dxa"/>
            <w:tcBorders>
              <w:top w:val="single" w:sz="4" w:space="0" w:color="auto"/>
              <w:bottom w:val="single" w:sz="4" w:space="0" w:color="auto"/>
            </w:tcBorders>
          </w:tcPr>
          <w:p w:rsidR="00DA6344" w:rsidRDefault="00DA6344" w:rsidP="005F4370">
            <w:pPr>
              <w:jc w:val="center"/>
              <w:rPr>
                <w:rFonts w:ascii="Times New Roman" w:hAnsi="Times New Roman" w:cs="Times New Roman"/>
                <w:sz w:val="24"/>
                <w:szCs w:val="24"/>
              </w:rPr>
            </w:pPr>
            <w:r>
              <w:rPr>
                <w:rFonts w:ascii="Times New Roman" w:hAnsi="Times New Roman" w:cs="Times New Roman"/>
                <w:sz w:val="24"/>
                <w:szCs w:val="24"/>
              </w:rPr>
              <w:t>300</w:t>
            </w:r>
          </w:p>
        </w:tc>
      </w:tr>
      <w:tr w:rsidR="00DA6344" w:rsidTr="005F4370">
        <w:tc>
          <w:tcPr>
            <w:tcW w:w="3528" w:type="dxa"/>
            <w:tcBorders>
              <w:top w:val="single" w:sz="4" w:space="0" w:color="auto"/>
            </w:tcBorders>
          </w:tcPr>
          <w:p w:rsidR="00DA6344" w:rsidRDefault="00DA6344" w:rsidP="005F4370">
            <w:pPr>
              <w:jc w:val="center"/>
              <w:rPr>
                <w:rFonts w:ascii="Times New Roman" w:hAnsi="Times New Roman" w:cs="Times New Roman"/>
                <w:sz w:val="24"/>
                <w:szCs w:val="24"/>
              </w:rPr>
            </w:pPr>
          </w:p>
        </w:tc>
        <w:tc>
          <w:tcPr>
            <w:tcW w:w="5408" w:type="dxa"/>
            <w:gridSpan w:val="3"/>
            <w:tcBorders>
              <w:top w:val="single" w:sz="4" w:space="0" w:color="auto"/>
            </w:tcBorders>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 Juta ton beras…..</w:t>
            </w:r>
          </w:p>
        </w:tc>
      </w:tr>
      <w:tr w:rsidR="00DA6344" w:rsidTr="005F4370">
        <w:tc>
          <w:tcPr>
            <w:tcW w:w="3528" w:type="dxa"/>
          </w:tcPr>
          <w:p w:rsidR="00DA6344" w:rsidRDefault="00DA6344" w:rsidP="005F4370">
            <w:pPr>
              <w:jc w:val="both"/>
              <w:rPr>
                <w:rFonts w:ascii="Times New Roman" w:hAnsi="Times New Roman" w:cs="Times New Roman"/>
                <w:sz w:val="24"/>
                <w:szCs w:val="24"/>
              </w:rPr>
            </w:pPr>
            <w:r>
              <w:rPr>
                <w:rFonts w:ascii="Times New Roman" w:hAnsi="Times New Roman" w:cs="Times New Roman"/>
                <w:sz w:val="24"/>
                <w:szCs w:val="24"/>
              </w:rPr>
              <w:t>Potensial</w:t>
            </w:r>
          </w:p>
        </w:tc>
        <w:tc>
          <w:tcPr>
            <w:tcW w:w="1802" w:type="dxa"/>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25,20</w:t>
            </w:r>
          </w:p>
        </w:tc>
        <w:tc>
          <w:tcPr>
            <w:tcW w:w="1803" w:type="dxa"/>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50,40</w:t>
            </w:r>
          </w:p>
        </w:tc>
        <w:tc>
          <w:tcPr>
            <w:tcW w:w="1803" w:type="dxa"/>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75,60</w:t>
            </w:r>
          </w:p>
        </w:tc>
      </w:tr>
      <w:tr w:rsidR="00DA6344" w:rsidTr="005F4370">
        <w:tc>
          <w:tcPr>
            <w:tcW w:w="3528" w:type="dxa"/>
            <w:tcBorders>
              <w:bottom w:val="single" w:sz="4" w:space="0" w:color="auto"/>
            </w:tcBorders>
          </w:tcPr>
          <w:p w:rsidR="00DA6344" w:rsidRDefault="00DA6344" w:rsidP="005F4370">
            <w:pPr>
              <w:jc w:val="both"/>
              <w:rPr>
                <w:rFonts w:ascii="Times New Roman" w:hAnsi="Times New Roman" w:cs="Times New Roman"/>
                <w:sz w:val="24"/>
                <w:szCs w:val="24"/>
              </w:rPr>
            </w:pPr>
            <w:r>
              <w:rPr>
                <w:rFonts w:ascii="Times New Roman" w:hAnsi="Times New Roman" w:cs="Times New Roman"/>
                <w:sz w:val="24"/>
                <w:szCs w:val="24"/>
              </w:rPr>
              <w:t>Sudah dikelola</w:t>
            </w:r>
          </w:p>
        </w:tc>
        <w:tc>
          <w:tcPr>
            <w:tcW w:w="1802" w:type="dxa"/>
            <w:tcBorders>
              <w:bottom w:val="single" w:sz="4" w:space="0" w:color="auto"/>
            </w:tcBorders>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24,60</w:t>
            </w:r>
          </w:p>
        </w:tc>
        <w:tc>
          <w:tcPr>
            <w:tcW w:w="1803" w:type="dxa"/>
            <w:tcBorders>
              <w:bottom w:val="single" w:sz="4" w:space="0" w:color="auto"/>
            </w:tcBorders>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9,20</w:t>
            </w:r>
          </w:p>
        </w:tc>
        <w:tc>
          <w:tcPr>
            <w:tcW w:w="1803" w:type="dxa"/>
            <w:tcBorders>
              <w:bottom w:val="single" w:sz="4" w:space="0" w:color="auto"/>
            </w:tcBorders>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23,80</w:t>
            </w:r>
          </w:p>
        </w:tc>
      </w:tr>
      <w:tr w:rsidR="00DA6344" w:rsidTr="005F4370">
        <w:tc>
          <w:tcPr>
            <w:tcW w:w="3528" w:type="dxa"/>
            <w:tcBorders>
              <w:top w:val="single" w:sz="4" w:space="0" w:color="auto"/>
              <w:bottom w:val="single" w:sz="4" w:space="0" w:color="auto"/>
            </w:tcBorders>
          </w:tcPr>
          <w:p w:rsidR="00DA6344" w:rsidRDefault="00DA6344" w:rsidP="005F4370">
            <w:pPr>
              <w:jc w:val="both"/>
              <w:rPr>
                <w:rFonts w:ascii="Times New Roman" w:hAnsi="Times New Roman" w:cs="Times New Roman"/>
                <w:sz w:val="24"/>
                <w:szCs w:val="24"/>
              </w:rPr>
            </w:pPr>
            <w:r>
              <w:rPr>
                <w:rFonts w:ascii="Times New Roman" w:hAnsi="Times New Roman" w:cs="Times New Roman"/>
                <w:sz w:val="24"/>
                <w:szCs w:val="24"/>
              </w:rPr>
              <w:t>total</w:t>
            </w:r>
          </w:p>
        </w:tc>
        <w:tc>
          <w:tcPr>
            <w:tcW w:w="1802" w:type="dxa"/>
            <w:tcBorders>
              <w:top w:val="single" w:sz="4" w:space="0" w:color="auto"/>
              <w:bottom w:val="single" w:sz="4" w:space="0" w:color="auto"/>
            </w:tcBorders>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49,80</w:t>
            </w:r>
          </w:p>
        </w:tc>
        <w:tc>
          <w:tcPr>
            <w:tcW w:w="1803" w:type="dxa"/>
            <w:tcBorders>
              <w:top w:val="single" w:sz="4" w:space="0" w:color="auto"/>
              <w:bottom w:val="single" w:sz="4" w:space="0" w:color="auto"/>
            </w:tcBorders>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59,60</w:t>
            </w:r>
          </w:p>
        </w:tc>
        <w:tc>
          <w:tcPr>
            <w:tcW w:w="1803" w:type="dxa"/>
            <w:tcBorders>
              <w:top w:val="single" w:sz="4" w:space="0" w:color="auto"/>
              <w:bottom w:val="single" w:sz="4" w:space="0" w:color="auto"/>
            </w:tcBorders>
          </w:tcPr>
          <w:p w:rsidR="00DA6344" w:rsidRDefault="00DA6344" w:rsidP="00DA6344">
            <w:pPr>
              <w:jc w:val="center"/>
              <w:rPr>
                <w:rFonts w:ascii="Times New Roman" w:hAnsi="Times New Roman" w:cs="Times New Roman"/>
                <w:sz w:val="24"/>
                <w:szCs w:val="24"/>
              </w:rPr>
            </w:pPr>
            <w:r>
              <w:rPr>
                <w:rFonts w:ascii="Times New Roman" w:hAnsi="Times New Roman" w:cs="Times New Roman"/>
                <w:sz w:val="24"/>
                <w:szCs w:val="24"/>
              </w:rPr>
              <w:t>149,40</w:t>
            </w:r>
          </w:p>
        </w:tc>
      </w:tr>
    </w:tbl>
    <w:p w:rsidR="00704708" w:rsidRDefault="00704708" w:rsidP="00C55611">
      <w:pPr>
        <w:spacing w:after="0" w:line="240" w:lineRule="auto"/>
        <w:jc w:val="both"/>
        <w:rPr>
          <w:rFonts w:ascii="Times New Roman" w:hAnsi="Times New Roman" w:cs="Times New Roman"/>
          <w:sz w:val="24"/>
          <w:szCs w:val="24"/>
        </w:rPr>
      </w:pPr>
    </w:p>
    <w:p w:rsidR="00704708" w:rsidRDefault="00704708" w:rsidP="00DA634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data pada tab</w:t>
      </w:r>
      <w:r w:rsidR="00DA6344">
        <w:rPr>
          <w:rFonts w:ascii="Times New Roman" w:hAnsi="Times New Roman" w:cs="Times New Roman"/>
          <w:sz w:val="24"/>
          <w:szCs w:val="24"/>
        </w:rPr>
        <w:t>el</w:t>
      </w:r>
      <w:r>
        <w:rPr>
          <w:rFonts w:ascii="Times New Roman" w:hAnsi="Times New Roman" w:cs="Times New Roman"/>
          <w:sz w:val="24"/>
          <w:szCs w:val="24"/>
        </w:rPr>
        <w:t xml:space="preserve"> 8 dapat diduga besarnya potensi lahan rawa untuk kenaikan produksi beras tiap tahun dengan adanya pengelolaan tata air dan pembenahan lahan.</w:t>
      </w:r>
      <w:proofErr w:type="gramEnd"/>
    </w:p>
    <w:p w:rsidR="00704708" w:rsidRDefault="00704708" w:rsidP="00C55611">
      <w:pPr>
        <w:spacing w:after="0" w:line="240" w:lineRule="auto"/>
        <w:jc w:val="both"/>
        <w:rPr>
          <w:rFonts w:ascii="Times New Roman" w:hAnsi="Times New Roman" w:cs="Times New Roman"/>
          <w:sz w:val="24"/>
          <w:szCs w:val="24"/>
        </w:rPr>
      </w:pPr>
    </w:p>
    <w:p w:rsidR="00704708" w:rsidRDefault="00704708" w:rsidP="00C5561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8.</w:t>
      </w:r>
      <w:proofErr w:type="gramEnd"/>
      <w:r>
        <w:rPr>
          <w:rFonts w:ascii="Times New Roman" w:hAnsi="Times New Roman" w:cs="Times New Roman"/>
          <w:sz w:val="24"/>
          <w:szCs w:val="24"/>
        </w:rPr>
        <w:t xml:space="preserve"> Perkiraan produksi beras di lahan rawa dengan adanya pengelolaan tata air dan pembenahan lahan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802"/>
        <w:gridCol w:w="1803"/>
        <w:gridCol w:w="1803"/>
      </w:tblGrid>
      <w:tr w:rsidR="00A52F6A" w:rsidTr="005F4370">
        <w:tc>
          <w:tcPr>
            <w:tcW w:w="3528" w:type="dxa"/>
            <w:tcBorders>
              <w:top w:val="single" w:sz="4" w:space="0" w:color="auto"/>
            </w:tcBorders>
          </w:tcPr>
          <w:p w:rsidR="00A52F6A" w:rsidRDefault="00A52F6A" w:rsidP="005F4370">
            <w:pPr>
              <w:jc w:val="center"/>
              <w:rPr>
                <w:rFonts w:ascii="Times New Roman" w:hAnsi="Times New Roman" w:cs="Times New Roman"/>
                <w:sz w:val="24"/>
                <w:szCs w:val="24"/>
              </w:rPr>
            </w:pPr>
            <w:r>
              <w:rPr>
                <w:rFonts w:ascii="Times New Roman" w:hAnsi="Times New Roman" w:cs="Times New Roman"/>
                <w:sz w:val="24"/>
                <w:szCs w:val="24"/>
              </w:rPr>
              <w:t>Kondisi lahan</w:t>
            </w:r>
          </w:p>
        </w:tc>
        <w:tc>
          <w:tcPr>
            <w:tcW w:w="5408" w:type="dxa"/>
            <w:gridSpan w:val="3"/>
            <w:tcBorders>
              <w:top w:val="single" w:sz="4" w:space="0" w:color="auto"/>
              <w:bottom w:val="single" w:sz="4" w:space="0" w:color="auto"/>
            </w:tcBorders>
          </w:tcPr>
          <w:p w:rsidR="00A52F6A" w:rsidRDefault="00A52F6A" w:rsidP="00A52F6A">
            <w:pPr>
              <w:jc w:val="center"/>
              <w:rPr>
                <w:rFonts w:ascii="Times New Roman" w:hAnsi="Times New Roman" w:cs="Times New Roman"/>
                <w:sz w:val="24"/>
                <w:szCs w:val="24"/>
              </w:rPr>
            </w:pPr>
            <w:r>
              <w:rPr>
                <w:rFonts w:ascii="Times New Roman" w:hAnsi="Times New Roman" w:cs="Times New Roman"/>
                <w:sz w:val="24"/>
                <w:szCs w:val="24"/>
              </w:rPr>
              <w:t>Produksi beras IP</w:t>
            </w:r>
          </w:p>
        </w:tc>
      </w:tr>
      <w:tr w:rsidR="00A52F6A" w:rsidTr="005F4370">
        <w:tc>
          <w:tcPr>
            <w:tcW w:w="3528" w:type="dxa"/>
            <w:tcBorders>
              <w:bottom w:val="single" w:sz="4" w:space="0" w:color="auto"/>
            </w:tcBorders>
          </w:tcPr>
          <w:p w:rsidR="00A52F6A" w:rsidRDefault="00A52F6A" w:rsidP="005F4370">
            <w:pPr>
              <w:jc w:val="center"/>
              <w:rPr>
                <w:rFonts w:ascii="Times New Roman" w:hAnsi="Times New Roman" w:cs="Times New Roman"/>
                <w:sz w:val="24"/>
                <w:szCs w:val="24"/>
              </w:rPr>
            </w:pPr>
          </w:p>
        </w:tc>
        <w:tc>
          <w:tcPr>
            <w:tcW w:w="1802" w:type="dxa"/>
            <w:tcBorders>
              <w:top w:val="single" w:sz="4" w:space="0" w:color="auto"/>
              <w:bottom w:val="single" w:sz="4" w:space="0" w:color="auto"/>
            </w:tcBorders>
          </w:tcPr>
          <w:p w:rsidR="00A52F6A" w:rsidRDefault="00A52F6A" w:rsidP="005F4370">
            <w:pPr>
              <w:jc w:val="center"/>
              <w:rPr>
                <w:rFonts w:ascii="Times New Roman" w:hAnsi="Times New Roman" w:cs="Times New Roman"/>
                <w:sz w:val="24"/>
                <w:szCs w:val="24"/>
              </w:rPr>
            </w:pPr>
            <w:r>
              <w:rPr>
                <w:rFonts w:ascii="Times New Roman" w:hAnsi="Times New Roman" w:cs="Times New Roman"/>
                <w:sz w:val="24"/>
                <w:szCs w:val="24"/>
              </w:rPr>
              <w:t>100</w:t>
            </w:r>
          </w:p>
        </w:tc>
        <w:tc>
          <w:tcPr>
            <w:tcW w:w="1803" w:type="dxa"/>
            <w:tcBorders>
              <w:top w:val="single" w:sz="4" w:space="0" w:color="auto"/>
              <w:bottom w:val="single" w:sz="4" w:space="0" w:color="auto"/>
            </w:tcBorders>
          </w:tcPr>
          <w:p w:rsidR="00A52F6A" w:rsidRDefault="00A52F6A" w:rsidP="005F4370">
            <w:pPr>
              <w:jc w:val="center"/>
              <w:rPr>
                <w:rFonts w:ascii="Times New Roman" w:hAnsi="Times New Roman" w:cs="Times New Roman"/>
                <w:sz w:val="24"/>
                <w:szCs w:val="24"/>
              </w:rPr>
            </w:pPr>
            <w:r>
              <w:rPr>
                <w:rFonts w:ascii="Times New Roman" w:hAnsi="Times New Roman" w:cs="Times New Roman"/>
                <w:sz w:val="24"/>
                <w:szCs w:val="24"/>
              </w:rPr>
              <w:t>200</w:t>
            </w:r>
          </w:p>
        </w:tc>
        <w:tc>
          <w:tcPr>
            <w:tcW w:w="1803" w:type="dxa"/>
            <w:tcBorders>
              <w:top w:val="single" w:sz="4" w:space="0" w:color="auto"/>
              <w:bottom w:val="single" w:sz="4" w:space="0" w:color="auto"/>
            </w:tcBorders>
          </w:tcPr>
          <w:p w:rsidR="00A52F6A" w:rsidRDefault="00A52F6A" w:rsidP="005F4370">
            <w:pPr>
              <w:jc w:val="center"/>
              <w:rPr>
                <w:rFonts w:ascii="Times New Roman" w:hAnsi="Times New Roman" w:cs="Times New Roman"/>
                <w:sz w:val="24"/>
                <w:szCs w:val="24"/>
              </w:rPr>
            </w:pPr>
            <w:r>
              <w:rPr>
                <w:rFonts w:ascii="Times New Roman" w:hAnsi="Times New Roman" w:cs="Times New Roman"/>
                <w:sz w:val="24"/>
                <w:szCs w:val="24"/>
              </w:rPr>
              <w:t>300</w:t>
            </w:r>
          </w:p>
        </w:tc>
      </w:tr>
      <w:tr w:rsidR="00A52F6A" w:rsidTr="005F4370">
        <w:tc>
          <w:tcPr>
            <w:tcW w:w="3528" w:type="dxa"/>
            <w:tcBorders>
              <w:top w:val="single" w:sz="4" w:space="0" w:color="auto"/>
            </w:tcBorders>
          </w:tcPr>
          <w:p w:rsidR="00A52F6A" w:rsidRDefault="00A52F6A" w:rsidP="005F4370">
            <w:pPr>
              <w:jc w:val="center"/>
              <w:rPr>
                <w:rFonts w:ascii="Times New Roman" w:hAnsi="Times New Roman" w:cs="Times New Roman"/>
                <w:sz w:val="24"/>
                <w:szCs w:val="24"/>
              </w:rPr>
            </w:pPr>
          </w:p>
        </w:tc>
        <w:tc>
          <w:tcPr>
            <w:tcW w:w="5408" w:type="dxa"/>
            <w:gridSpan w:val="3"/>
            <w:tcBorders>
              <w:top w:val="single" w:sz="4" w:space="0" w:color="auto"/>
            </w:tcBorders>
          </w:tcPr>
          <w:p w:rsidR="00A52F6A" w:rsidRDefault="00A52F6A" w:rsidP="005F4370">
            <w:pPr>
              <w:jc w:val="center"/>
              <w:rPr>
                <w:rFonts w:ascii="Times New Roman" w:hAnsi="Times New Roman" w:cs="Times New Roman"/>
                <w:sz w:val="24"/>
                <w:szCs w:val="24"/>
              </w:rPr>
            </w:pPr>
            <w:r>
              <w:rPr>
                <w:rFonts w:ascii="Times New Roman" w:hAnsi="Times New Roman" w:cs="Times New Roman"/>
                <w:sz w:val="24"/>
                <w:szCs w:val="24"/>
              </w:rPr>
              <w:t>…. Juta ton beras…..</w:t>
            </w:r>
          </w:p>
        </w:tc>
      </w:tr>
      <w:tr w:rsidR="00A52F6A" w:rsidTr="005F4370">
        <w:tc>
          <w:tcPr>
            <w:tcW w:w="3528" w:type="dxa"/>
          </w:tcPr>
          <w:p w:rsidR="00A52F6A" w:rsidRDefault="00A52F6A" w:rsidP="005F4370">
            <w:pPr>
              <w:jc w:val="both"/>
              <w:rPr>
                <w:rFonts w:ascii="Times New Roman" w:hAnsi="Times New Roman" w:cs="Times New Roman"/>
                <w:sz w:val="24"/>
                <w:szCs w:val="24"/>
              </w:rPr>
            </w:pPr>
            <w:r>
              <w:rPr>
                <w:rFonts w:ascii="Times New Roman" w:hAnsi="Times New Roman" w:cs="Times New Roman"/>
                <w:sz w:val="24"/>
                <w:szCs w:val="24"/>
              </w:rPr>
              <w:t>Potensial</w:t>
            </w:r>
          </w:p>
        </w:tc>
        <w:tc>
          <w:tcPr>
            <w:tcW w:w="1802" w:type="dxa"/>
          </w:tcPr>
          <w:p w:rsidR="00A52F6A" w:rsidRDefault="00A52F6A" w:rsidP="00A52F6A">
            <w:pPr>
              <w:jc w:val="center"/>
              <w:rPr>
                <w:rFonts w:ascii="Times New Roman" w:hAnsi="Times New Roman" w:cs="Times New Roman"/>
                <w:sz w:val="24"/>
                <w:szCs w:val="24"/>
              </w:rPr>
            </w:pPr>
            <w:r>
              <w:rPr>
                <w:rFonts w:ascii="Times New Roman" w:hAnsi="Times New Roman" w:cs="Times New Roman"/>
                <w:sz w:val="24"/>
                <w:szCs w:val="24"/>
              </w:rPr>
              <w:t>15,10</w:t>
            </w:r>
          </w:p>
        </w:tc>
        <w:tc>
          <w:tcPr>
            <w:tcW w:w="1803" w:type="dxa"/>
          </w:tcPr>
          <w:p w:rsidR="00A52F6A" w:rsidRDefault="00A52F6A" w:rsidP="00A52F6A">
            <w:pPr>
              <w:jc w:val="center"/>
              <w:rPr>
                <w:rFonts w:ascii="Times New Roman" w:hAnsi="Times New Roman" w:cs="Times New Roman"/>
                <w:sz w:val="24"/>
                <w:szCs w:val="24"/>
              </w:rPr>
            </w:pPr>
            <w:r>
              <w:rPr>
                <w:rFonts w:ascii="Times New Roman" w:hAnsi="Times New Roman" w:cs="Times New Roman"/>
                <w:sz w:val="24"/>
                <w:szCs w:val="24"/>
              </w:rPr>
              <w:t>30,24</w:t>
            </w:r>
          </w:p>
        </w:tc>
        <w:tc>
          <w:tcPr>
            <w:tcW w:w="1803" w:type="dxa"/>
          </w:tcPr>
          <w:p w:rsidR="00A52F6A" w:rsidRDefault="00A52F6A" w:rsidP="00A52F6A">
            <w:pPr>
              <w:jc w:val="center"/>
              <w:rPr>
                <w:rFonts w:ascii="Times New Roman" w:hAnsi="Times New Roman" w:cs="Times New Roman"/>
                <w:sz w:val="24"/>
                <w:szCs w:val="24"/>
              </w:rPr>
            </w:pPr>
            <w:r>
              <w:rPr>
                <w:rFonts w:ascii="Times New Roman" w:hAnsi="Times New Roman" w:cs="Times New Roman"/>
                <w:sz w:val="24"/>
                <w:szCs w:val="24"/>
              </w:rPr>
              <w:t>45,36</w:t>
            </w:r>
          </w:p>
        </w:tc>
      </w:tr>
      <w:tr w:rsidR="00A52F6A" w:rsidTr="005F4370">
        <w:tc>
          <w:tcPr>
            <w:tcW w:w="3528" w:type="dxa"/>
            <w:tcBorders>
              <w:bottom w:val="single" w:sz="4" w:space="0" w:color="auto"/>
            </w:tcBorders>
          </w:tcPr>
          <w:p w:rsidR="00A52F6A" w:rsidRDefault="00A52F6A" w:rsidP="005F4370">
            <w:pPr>
              <w:jc w:val="both"/>
              <w:rPr>
                <w:rFonts w:ascii="Times New Roman" w:hAnsi="Times New Roman" w:cs="Times New Roman"/>
                <w:sz w:val="24"/>
                <w:szCs w:val="24"/>
              </w:rPr>
            </w:pPr>
            <w:r>
              <w:rPr>
                <w:rFonts w:ascii="Times New Roman" w:hAnsi="Times New Roman" w:cs="Times New Roman"/>
                <w:sz w:val="24"/>
                <w:szCs w:val="24"/>
              </w:rPr>
              <w:t>Sudah dikelola</w:t>
            </w:r>
          </w:p>
        </w:tc>
        <w:tc>
          <w:tcPr>
            <w:tcW w:w="1802" w:type="dxa"/>
            <w:tcBorders>
              <w:bottom w:val="single" w:sz="4" w:space="0" w:color="auto"/>
            </w:tcBorders>
          </w:tcPr>
          <w:p w:rsidR="00A52F6A" w:rsidRDefault="00A52F6A" w:rsidP="00A52F6A">
            <w:pPr>
              <w:jc w:val="center"/>
              <w:rPr>
                <w:rFonts w:ascii="Times New Roman" w:hAnsi="Times New Roman" w:cs="Times New Roman"/>
                <w:sz w:val="24"/>
                <w:szCs w:val="24"/>
              </w:rPr>
            </w:pPr>
            <w:r>
              <w:rPr>
                <w:rFonts w:ascii="Times New Roman" w:hAnsi="Times New Roman" w:cs="Times New Roman"/>
                <w:sz w:val="24"/>
                <w:szCs w:val="24"/>
              </w:rPr>
              <w:t>14,70</w:t>
            </w:r>
          </w:p>
        </w:tc>
        <w:tc>
          <w:tcPr>
            <w:tcW w:w="1803" w:type="dxa"/>
            <w:tcBorders>
              <w:bottom w:val="single" w:sz="4" w:space="0" w:color="auto"/>
            </w:tcBorders>
          </w:tcPr>
          <w:p w:rsidR="00A52F6A" w:rsidRDefault="00A52F6A" w:rsidP="005F4370">
            <w:pPr>
              <w:jc w:val="center"/>
              <w:rPr>
                <w:rFonts w:ascii="Times New Roman" w:hAnsi="Times New Roman" w:cs="Times New Roman"/>
                <w:sz w:val="24"/>
                <w:szCs w:val="24"/>
              </w:rPr>
            </w:pPr>
            <w:r>
              <w:rPr>
                <w:rFonts w:ascii="Times New Roman" w:hAnsi="Times New Roman" w:cs="Times New Roman"/>
                <w:sz w:val="24"/>
                <w:szCs w:val="24"/>
              </w:rPr>
              <w:t>29,20</w:t>
            </w:r>
          </w:p>
        </w:tc>
        <w:tc>
          <w:tcPr>
            <w:tcW w:w="1803" w:type="dxa"/>
            <w:tcBorders>
              <w:bottom w:val="single" w:sz="4" w:space="0" w:color="auto"/>
            </w:tcBorders>
          </w:tcPr>
          <w:p w:rsidR="00A52F6A" w:rsidRDefault="00A52F6A" w:rsidP="00A52F6A">
            <w:pPr>
              <w:jc w:val="center"/>
              <w:rPr>
                <w:rFonts w:ascii="Times New Roman" w:hAnsi="Times New Roman" w:cs="Times New Roman"/>
                <w:sz w:val="24"/>
                <w:szCs w:val="24"/>
              </w:rPr>
            </w:pPr>
            <w:r>
              <w:rPr>
                <w:rFonts w:ascii="Times New Roman" w:hAnsi="Times New Roman" w:cs="Times New Roman"/>
                <w:sz w:val="24"/>
                <w:szCs w:val="24"/>
              </w:rPr>
              <w:t>44,28</w:t>
            </w:r>
          </w:p>
        </w:tc>
      </w:tr>
      <w:tr w:rsidR="00A52F6A" w:rsidTr="005F4370">
        <w:tc>
          <w:tcPr>
            <w:tcW w:w="3528" w:type="dxa"/>
            <w:tcBorders>
              <w:top w:val="single" w:sz="4" w:space="0" w:color="auto"/>
              <w:bottom w:val="single" w:sz="4" w:space="0" w:color="auto"/>
            </w:tcBorders>
          </w:tcPr>
          <w:p w:rsidR="00A52F6A" w:rsidRDefault="00A52F6A" w:rsidP="005F4370">
            <w:pPr>
              <w:jc w:val="both"/>
              <w:rPr>
                <w:rFonts w:ascii="Times New Roman" w:hAnsi="Times New Roman" w:cs="Times New Roman"/>
                <w:sz w:val="24"/>
                <w:szCs w:val="24"/>
              </w:rPr>
            </w:pPr>
            <w:r>
              <w:rPr>
                <w:rFonts w:ascii="Times New Roman" w:hAnsi="Times New Roman" w:cs="Times New Roman"/>
                <w:sz w:val="24"/>
                <w:szCs w:val="24"/>
              </w:rPr>
              <w:t>total</w:t>
            </w:r>
          </w:p>
        </w:tc>
        <w:tc>
          <w:tcPr>
            <w:tcW w:w="1802" w:type="dxa"/>
            <w:tcBorders>
              <w:top w:val="single" w:sz="4" w:space="0" w:color="auto"/>
              <w:bottom w:val="single" w:sz="4" w:space="0" w:color="auto"/>
            </w:tcBorders>
          </w:tcPr>
          <w:p w:rsidR="00A52F6A" w:rsidRDefault="00A52F6A" w:rsidP="005F4370">
            <w:pPr>
              <w:jc w:val="center"/>
              <w:rPr>
                <w:rFonts w:ascii="Times New Roman" w:hAnsi="Times New Roman" w:cs="Times New Roman"/>
                <w:sz w:val="24"/>
                <w:szCs w:val="24"/>
              </w:rPr>
            </w:pPr>
            <w:r>
              <w:rPr>
                <w:rFonts w:ascii="Times New Roman" w:hAnsi="Times New Roman" w:cs="Times New Roman"/>
                <w:sz w:val="24"/>
                <w:szCs w:val="24"/>
              </w:rPr>
              <w:t>29,80</w:t>
            </w:r>
          </w:p>
        </w:tc>
        <w:tc>
          <w:tcPr>
            <w:tcW w:w="1803" w:type="dxa"/>
            <w:tcBorders>
              <w:top w:val="single" w:sz="4" w:space="0" w:color="auto"/>
              <w:bottom w:val="single" w:sz="4" w:space="0" w:color="auto"/>
            </w:tcBorders>
          </w:tcPr>
          <w:p w:rsidR="00A52F6A" w:rsidRDefault="00A52F6A" w:rsidP="005F4370">
            <w:pPr>
              <w:jc w:val="center"/>
              <w:rPr>
                <w:rFonts w:ascii="Times New Roman" w:hAnsi="Times New Roman" w:cs="Times New Roman"/>
                <w:sz w:val="24"/>
                <w:szCs w:val="24"/>
              </w:rPr>
            </w:pPr>
            <w:r>
              <w:rPr>
                <w:rFonts w:ascii="Times New Roman" w:hAnsi="Times New Roman" w:cs="Times New Roman"/>
                <w:sz w:val="24"/>
                <w:szCs w:val="24"/>
              </w:rPr>
              <w:t>59,60</w:t>
            </w:r>
          </w:p>
        </w:tc>
        <w:tc>
          <w:tcPr>
            <w:tcW w:w="1803" w:type="dxa"/>
            <w:tcBorders>
              <w:top w:val="single" w:sz="4" w:space="0" w:color="auto"/>
              <w:bottom w:val="single" w:sz="4" w:space="0" w:color="auto"/>
            </w:tcBorders>
          </w:tcPr>
          <w:p w:rsidR="00A52F6A" w:rsidRDefault="00A52F6A" w:rsidP="00A52F6A">
            <w:pPr>
              <w:jc w:val="center"/>
              <w:rPr>
                <w:rFonts w:ascii="Times New Roman" w:hAnsi="Times New Roman" w:cs="Times New Roman"/>
                <w:sz w:val="24"/>
                <w:szCs w:val="24"/>
              </w:rPr>
            </w:pPr>
            <w:r>
              <w:rPr>
                <w:rFonts w:ascii="Times New Roman" w:hAnsi="Times New Roman" w:cs="Times New Roman"/>
                <w:sz w:val="24"/>
                <w:szCs w:val="24"/>
              </w:rPr>
              <w:t>89,64</w:t>
            </w:r>
          </w:p>
        </w:tc>
      </w:tr>
    </w:tbl>
    <w:p w:rsidR="00704708" w:rsidRDefault="00A52F6A" w:rsidP="00C55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A52F6A" w:rsidRDefault="007623AF" w:rsidP="00A52F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Diolah dari T</w:t>
      </w:r>
      <w:r w:rsidR="00A52F6A">
        <w:rPr>
          <w:rFonts w:ascii="Times New Roman" w:hAnsi="Times New Roman" w:cs="Times New Roman"/>
          <w:sz w:val="24"/>
          <w:szCs w:val="24"/>
        </w:rPr>
        <w:t>abel 5</w:t>
      </w:r>
    </w:p>
    <w:p w:rsidR="00A52F6A" w:rsidRDefault="00383289" w:rsidP="00A52F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Rende</w:t>
      </w:r>
      <w:r w:rsidR="00A52F6A">
        <w:rPr>
          <w:rFonts w:ascii="Times New Roman" w:hAnsi="Times New Roman" w:cs="Times New Roman"/>
          <w:sz w:val="24"/>
          <w:szCs w:val="24"/>
        </w:rPr>
        <w:t>man beras 60%</w:t>
      </w:r>
    </w:p>
    <w:p w:rsidR="00A52F6A" w:rsidRPr="00A52F6A" w:rsidRDefault="00A52F6A" w:rsidP="00A52F6A">
      <w:pPr>
        <w:pStyle w:val="ListParagraph"/>
        <w:spacing w:after="0" w:line="240" w:lineRule="auto"/>
        <w:jc w:val="both"/>
        <w:rPr>
          <w:rFonts w:ascii="Times New Roman" w:hAnsi="Times New Roman" w:cs="Times New Roman"/>
          <w:sz w:val="24"/>
          <w:szCs w:val="24"/>
        </w:rPr>
      </w:pPr>
    </w:p>
    <w:p w:rsidR="005B72E0" w:rsidRDefault="00704708" w:rsidP="00C55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lahan yang sudah diolah dan lahan  yang potensial lahan rawa dapat memproduksi beras sampai sekitar 90 juta ton beras pertahun, apabila lahan rawa yang sesuai untuk budidaya tanaman seluas 14 juta hektar (Syahr</w:t>
      </w:r>
      <w:r w:rsidR="00474516">
        <w:rPr>
          <w:rFonts w:ascii="Times New Roman" w:hAnsi="Times New Roman" w:cs="Times New Roman"/>
          <w:sz w:val="24"/>
          <w:szCs w:val="24"/>
        </w:rPr>
        <w:t>ir</w:t>
      </w:r>
      <w:r>
        <w:rPr>
          <w:rFonts w:ascii="Times New Roman" w:hAnsi="Times New Roman" w:cs="Times New Roman"/>
          <w:sz w:val="24"/>
          <w:szCs w:val="24"/>
        </w:rPr>
        <w:t xml:space="preserve"> </w:t>
      </w:r>
      <w:r w:rsidRPr="00474516">
        <w:rPr>
          <w:rFonts w:ascii="Times New Roman" w:hAnsi="Times New Roman" w:cs="Times New Roman"/>
          <w:i/>
          <w:sz w:val="24"/>
          <w:szCs w:val="24"/>
        </w:rPr>
        <w:t>et al</w:t>
      </w:r>
      <w:r>
        <w:rPr>
          <w:rFonts w:ascii="Times New Roman" w:hAnsi="Times New Roman" w:cs="Times New Roman"/>
          <w:sz w:val="24"/>
          <w:szCs w:val="24"/>
        </w:rPr>
        <w:t xml:space="preserve">, </w:t>
      </w:r>
      <w:r w:rsidR="005B72E0">
        <w:rPr>
          <w:rFonts w:ascii="Times New Roman" w:hAnsi="Times New Roman" w:cs="Times New Roman"/>
          <w:sz w:val="24"/>
          <w:szCs w:val="24"/>
        </w:rPr>
        <w:t xml:space="preserve">1917), dengan teknologi ekstensifikasi dan intensifikasi dapat diusahakan untuk budidaya pada IP 300 seluas 42 juta hektar, selain itu produktivitas lahan rawa dapat menghasilkan padi sebanyak kurang lebih 252 ton padi GKP atau setara dengan 151 juta ton beras setiap tahun. </w:t>
      </w:r>
      <w:proofErr w:type="gramStart"/>
      <w:r w:rsidR="005B72E0">
        <w:rPr>
          <w:rFonts w:ascii="Times New Roman" w:hAnsi="Times New Roman" w:cs="Times New Roman"/>
          <w:sz w:val="24"/>
          <w:szCs w:val="24"/>
        </w:rPr>
        <w:t>Dari data tersebut dapat ditarik kesimpulan bahwa lahan rawa mempunyai potensi yang tinggi untuk mendukung stabilitas ketahanan pangan nasional.</w:t>
      </w:r>
      <w:proofErr w:type="gramEnd"/>
    </w:p>
    <w:p w:rsidR="00383289" w:rsidRDefault="00383289" w:rsidP="00C55611">
      <w:pPr>
        <w:spacing w:after="0" w:line="240" w:lineRule="auto"/>
        <w:jc w:val="both"/>
        <w:rPr>
          <w:rFonts w:ascii="Times New Roman" w:hAnsi="Times New Roman" w:cs="Times New Roman"/>
          <w:sz w:val="24"/>
          <w:szCs w:val="24"/>
        </w:rPr>
      </w:pPr>
    </w:p>
    <w:p w:rsidR="005B72E0" w:rsidRPr="0096765F" w:rsidRDefault="005B72E0" w:rsidP="005B72E0">
      <w:pPr>
        <w:spacing w:after="0" w:line="240" w:lineRule="auto"/>
        <w:jc w:val="center"/>
        <w:rPr>
          <w:rFonts w:ascii="Times New Roman" w:hAnsi="Times New Roman" w:cs="Times New Roman"/>
          <w:b/>
          <w:sz w:val="24"/>
          <w:szCs w:val="24"/>
        </w:rPr>
      </w:pPr>
      <w:r w:rsidRPr="0096765F">
        <w:rPr>
          <w:rFonts w:ascii="Times New Roman" w:hAnsi="Times New Roman" w:cs="Times New Roman"/>
          <w:b/>
          <w:sz w:val="24"/>
          <w:szCs w:val="24"/>
        </w:rPr>
        <w:t>KESIMPULAN DAN SARAN</w:t>
      </w:r>
    </w:p>
    <w:p w:rsidR="005B72E0" w:rsidRDefault="005B72E0" w:rsidP="005B7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72E0" w:rsidRDefault="005B72E0" w:rsidP="005B7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hasil analisis data maka dapat ditarik beberapa kesimpulan dan saran untuk memanfaatkan lahan rawa guna menunjang ketahanan pangan nasional secara berkelanjutan.</w:t>
      </w:r>
      <w:proofErr w:type="gramEnd"/>
    </w:p>
    <w:p w:rsidR="005B72E0" w:rsidRDefault="005B72E0" w:rsidP="005B72E0">
      <w:pPr>
        <w:spacing w:after="0" w:line="240" w:lineRule="auto"/>
        <w:jc w:val="both"/>
        <w:rPr>
          <w:rFonts w:ascii="Times New Roman" w:hAnsi="Times New Roman" w:cs="Times New Roman"/>
          <w:sz w:val="24"/>
          <w:szCs w:val="24"/>
        </w:rPr>
      </w:pPr>
    </w:p>
    <w:p w:rsidR="005B72E0" w:rsidRDefault="0096765F" w:rsidP="0096765F">
      <w:pPr>
        <w:spacing w:after="0" w:line="240" w:lineRule="auto"/>
        <w:rPr>
          <w:rFonts w:ascii="Times New Roman" w:hAnsi="Times New Roman" w:cs="Times New Roman"/>
          <w:b/>
          <w:sz w:val="24"/>
          <w:szCs w:val="24"/>
        </w:rPr>
      </w:pPr>
      <w:r w:rsidRPr="005B72E0">
        <w:rPr>
          <w:rFonts w:ascii="Times New Roman" w:hAnsi="Times New Roman" w:cs="Times New Roman"/>
          <w:b/>
          <w:sz w:val="24"/>
          <w:szCs w:val="24"/>
        </w:rPr>
        <w:t>Kesimpulan</w:t>
      </w:r>
    </w:p>
    <w:p w:rsidR="005B72E0" w:rsidRDefault="005B72E0" w:rsidP="005B72E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Pemanfaatan lahan rawa merupakan salah satu alternati</w:t>
      </w:r>
      <w:r w:rsidR="00474516">
        <w:rPr>
          <w:rFonts w:ascii="Times New Roman" w:hAnsi="Times New Roman" w:cs="Times New Roman"/>
          <w:sz w:val="24"/>
          <w:szCs w:val="24"/>
        </w:rPr>
        <w:t>f</w:t>
      </w:r>
      <w:r>
        <w:rPr>
          <w:rFonts w:ascii="Times New Roman" w:hAnsi="Times New Roman" w:cs="Times New Roman"/>
          <w:sz w:val="24"/>
          <w:szCs w:val="24"/>
        </w:rPr>
        <w:t xml:space="preserve"> untuk mendukung ketahanan pangan nasional.</w:t>
      </w:r>
    </w:p>
    <w:p w:rsidR="005B72E0" w:rsidRDefault="005B72E0" w:rsidP="005B72E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Pengembangan lahan rawa dapat dilakukan dengan pengelolaan tata air dan pembenahan lahan.</w:t>
      </w:r>
    </w:p>
    <w:p w:rsidR="005B72E0" w:rsidRDefault="005B72E0" w:rsidP="005B72E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Pengembangan lahan rawa dapat dilakukan secara ekstensif dan intensif pada lahan yang potensial dan yang sudah dikelola.</w:t>
      </w:r>
    </w:p>
    <w:p w:rsidR="005B72E0" w:rsidRDefault="005B72E0" w:rsidP="005B72E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Luas areal potensial dan yang sudah dikelola sekitar 10 juta hektar pertahun</w:t>
      </w:r>
    </w:p>
    <w:p w:rsidR="005B72E0" w:rsidRDefault="005B72E0" w:rsidP="005B72E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teknologi pengelolaan tata air dan pembenahan lahan luas areal dapat ditingkatkan menjadi 30 juta hektar pertahun, dan potensi produksi mencapai 90 juta ton beras pertahun</w:t>
      </w:r>
    </w:p>
    <w:p w:rsidR="005B72E0" w:rsidRDefault="005B72E0" w:rsidP="005B72E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Lahan rawa mempunyai potensi yang cukup tinggi untuk mendukung ketahanan pangan nasional secara berkelanjutan.</w:t>
      </w:r>
    </w:p>
    <w:p w:rsidR="005B72E0" w:rsidRDefault="005B72E0" w:rsidP="005B72E0">
      <w:pPr>
        <w:pStyle w:val="ListParagraph"/>
        <w:spacing w:after="0" w:line="240" w:lineRule="auto"/>
        <w:jc w:val="both"/>
        <w:rPr>
          <w:rFonts w:ascii="Times New Roman" w:hAnsi="Times New Roman" w:cs="Times New Roman"/>
          <w:sz w:val="24"/>
          <w:szCs w:val="24"/>
        </w:rPr>
      </w:pPr>
    </w:p>
    <w:p w:rsidR="005B72E0" w:rsidRPr="0096765F" w:rsidRDefault="005B72E0" w:rsidP="005B72E0">
      <w:pPr>
        <w:spacing w:after="0" w:line="240" w:lineRule="auto"/>
        <w:jc w:val="both"/>
        <w:rPr>
          <w:rFonts w:ascii="Times New Roman" w:hAnsi="Times New Roman" w:cs="Times New Roman"/>
          <w:b/>
          <w:sz w:val="24"/>
          <w:szCs w:val="24"/>
        </w:rPr>
      </w:pPr>
      <w:r w:rsidRPr="0096765F">
        <w:rPr>
          <w:rFonts w:ascii="Times New Roman" w:hAnsi="Times New Roman" w:cs="Times New Roman"/>
          <w:b/>
          <w:sz w:val="24"/>
          <w:szCs w:val="24"/>
        </w:rPr>
        <w:t xml:space="preserve">Saran </w:t>
      </w:r>
    </w:p>
    <w:p w:rsidR="005B72E0" w:rsidRDefault="005B72E0" w:rsidP="005B7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memnafaatkan potensi lahan rawa guna mendukung kelestarian ketahanan pangan nasional disarankan hal-hal berikut:</w:t>
      </w:r>
    </w:p>
    <w:p w:rsidR="005B72E0" w:rsidRDefault="005B72E0" w:rsidP="005B72E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Pemanfaatan lahan harus mem</w:t>
      </w:r>
      <w:r w:rsidR="00474516">
        <w:rPr>
          <w:rFonts w:ascii="Times New Roman" w:hAnsi="Times New Roman" w:cs="Times New Roman"/>
          <w:sz w:val="24"/>
          <w:szCs w:val="24"/>
        </w:rPr>
        <w:t>perhatikan</w:t>
      </w:r>
      <w:r>
        <w:rPr>
          <w:rFonts w:ascii="Times New Roman" w:hAnsi="Times New Roman" w:cs="Times New Roman"/>
          <w:sz w:val="24"/>
          <w:szCs w:val="24"/>
        </w:rPr>
        <w:t xml:space="preserve"> kelestarian sumberdaya ekosistem dan tidak merusak ekosistem</w:t>
      </w:r>
      <w:r w:rsidR="00383289">
        <w:rPr>
          <w:rFonts w:ascii="Times New Roman" w:hAnsi="Times New Roman" w:cs="Times New Roman"/>
          <w:sz w:val="24"/>
          <w:szCs w:val="24"/>
        </w:rPr>
        <w:t>.</w:t>
      </w:r>
    </w:p>
    <w:p w:rsidR="005B72E0" w:rsidRDefault="005B72E0" w:rsidP="005B72E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Instansi yang terkait (Kementerian </w:t>
      </w:r>
      <w:r w:rsidR="000A513B">
        <w:rPr>
          <w:rFonts w:ascii="Times New Roman" w:hAnsi="Times New Roman" w:cs="Times New Roman"/>
          <w:sz w:val="24"/>
          <w:szCs w:val="24"/>
        </w:rPr>
        <w:t>Pekerjaan</w:t>
      </w:r>
      <w:r w:rsidR="007623AF">
        <w:rPr>
          <w:rFonts w:ascii="Times New Roman" w:hAnsi="Times New Roman" w:cs="Times New Roman"/>
          <w:sz w:val="24"/>
          <w:szCs w:val="24"/>
        </w:rPr>
        <w:t xml:space="preserve"> U</w:t>
      </w:r>
      <w:r w:rsidR="00474516">
        <w:rPr>
          <w:rFonts w:ascii="Times New Roman" w:hAnsi="Times New Roman" w:cs="Times New Roman"/>
          <w:sz w:val="24"/>
          <w:szCs w:val="24"/>
        </w:rPr>
        <w:t>mum</w:t>
      </w:r>
      <w:r w:rsidR="000A513B">
        <w:rPr>
          <w:rFonts w:ascii="Times New Roman" w:hAnsi="Times New Roman" w:cs="Times New Roman"/>
          <w:sz w:val="24"/>
          <w:szCs w:val="24"/>
        </w:rPr>
        <w:t xml:space="preserve"> </w:t>
      </w:r>
      <w:r w:rsidR="007623AF">
        <w:rPr>
          <w:rFonts w:ascii="Times New Roman" w:hAnsi="Times New Roman" w:cs="Times New Roman"/>
          <w:sz w:val="24"/>
          <w:szCs w:val="24"/>
        </w:rPr>
        <w:t>dan</w:t>
      </w:r>
      <w:r w:rsidR="000A513B">
        <w:rPr>
          <w:rFonts w:ascii="Times New Roman" w:hAnsi="Times New Roman" w:cs="Times New Roman"/>
          <w:sz w:val="24"/>
          <w:szCs w:val="24"/>
        </w:rPr>
        <w:t xml:space="preserve"> </w:t>
      </w:r>
      <w:r w:rsidR="00474516">
        <w:rPr>
          <w:rFonts w:ascii="Times New Roman" w:hAnsi="Times New Roman" w:cs="Times New Roman"/>
          <w:sz w:val="24"/>
          <w:szCs w:val="24"/>
        </w:rPr>
        <w:t>Kementerian Pertanian</w:t>
      </w:r>
      <w:r w:rsidR="000A513B">
        <w:rPr>
          <w:rFonts w:ascii="Times New Roman" w:hAnsi="Times New Roman" w:cs="Times New Roman"/>
          <w:sz w:val="24"/>
          <w:szCs w:val="24"/>
        </w:rPr>
        <w:t>), agar secara bersama membuat danau penampung air hujan, untuk mencegah sawah banjir pada musim penghujan dan kekeringan pada musim kemarau</w:t>
      </w:r>
      <w:r w:rsidR="00383289">
        <w:rPr>
          <w:rFonts w:ascii="Times New Roman" w:hAnsi="Times New Roman" w:cs="Times New Roman"/>
          <w:sz w:val="24"/>
          <w:szCs w:val="24"/>
        </w:rPr>
        <w:t>.</w:t>
      </w:r>
    </w:p>
    <w:p w:rsidR="000A513B" w:rsidRDefault="000A513B" w:rsidP="005B72E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Danau tersebut agar disertai dengan saluran primer, sekunder dan te</w:t>
      </w:r>
      <w:r w:rsidR="00383289">
        <w:rPr>
          <w:rFonts w:ascii="Times New Roman" w:hAnsi="Times New Roman" w:cs="Times New Roman"/>
          <w:sz w:val="24"/>
          <w:szCs w:val="24"/>
        </w:rPr>
        <w:t>rsier, serta di lengkapi dengan</w:t>
      </w:r>
      <w:r>
        <w:rPr>
          <w:rFonts w:ascii="Times New Roman" w:hAnsi="Times New Roman" w:cs="Times New Roman"/>
          <w:sz w:val="24"/>
          <w:szCs w:val="24"/>
        </w:rPr>
        <w:t xml:space="preserve"> pintu-pintu air dan </w:t>
      </w:r>
      <w:r w:rsidR="00474516">
        <w:rPr>
          <w:rFonts w:ascii="Times New Roman" w:hAnsi="Times New Roman" w:cs="Times New Roman"/>
          <w:sz w:val="24"/>
          <w:szCs w:val="24"/>
        </w:rPr>
        <w:t xml:space="preserve">pintu </w:t>
      </w:r>
      <w:r>
        <w:rPr>
          <w:rFonts w:ascii="Times New Roman" w:hAnsi="Times New Roman" w:cs="Times New Roman"/>
          <w:sz w:val="24"/>
          <w:szCs w:val="24"/>
        </w:rPr>
        <w:t>pengatur air, untuk mengatur keluar masuknya air kepetakan sawah selama kegiatan budidaya dilapangan.</w:t>
      </w:r>
    </w:p>
    <w:p w:rsidR="000A513B" w:rsidRDefault="007623AF" w:rsidP="005B72E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Kementerian P</w:t>
      </w:r>
      <w:r w:rsidR="000A513B">
        <w:rPr>
          <w:rFonts w:ascii="Times New Roman" w:hAnsi="Times New Roman" w:cs="Times New Roman"/>
          <w:sz w:val="24"/>
          <w:szCs w:val="24"/>
        </w:rPr>
        <w:t xml:space="preserve">ertanian agar menyediakan sarana produksi (pupuk, pestisida dan lain-lain) </w:t>
      </w:r>
      <w:r w:rsidR="00474516">
        <w:rPr>
          <w:rFonts w:ascii="Times New Roman" w:hAnsi="Times New Roman" w:cs="Times New Roman"/>
          <w:sz w:val="24"/>
          <w:szCs w:val="24"/>
        </w:rPr>
        <w:t>serta alat dan mesin pertanian (</w:t>
      </w:r>
      <w:r w:rsidR="000A513B">
        <w:rPr>
          <w:rFonts w:ascii="Times New Roman" w:hAnsi="Times New Roman" w:cs="Times New Roman"/>
          <w:sz w:val="24"/>
          <w:szCs w:val="24"/>
        </w:rPr>
        <w:t xml:space="preserve">alat pengelolaan </w:t>
      </w:r>
      <w:r w:rsidR="00474516">
        <w:rPr>
          <w:rFonts w:ascii="Times New Roman" w:hAnsi="Times New Roman" w:cs="Times New Roman"/>
          <w:sz w:val="24"/>
          <w:szCs w:val="24"/>
        </w:rPr>
        <w:t>tanah</w:t>
      </w:r>
      <w:r w:rsidR="000A513B">
        <w:rPr>
          <w:rFonts w:ascii="Times New Roman" w:hAnsi="Times New Roman" w:cs="Times New Roman"/>
          <w:sz w:val="24"/>
          <w:szCs w:val="24"/>
        </w:rPr>
        <w:t>, alat pengendalian OPT dan alat panen, dan lain-lain), agar kegiatan budi</w:t>
      </w:r>
      <w:r>
        <w:rPr>
          <w:rFonts w:ascii="Times New Roman" w:hAnsi="Times New Roman" w:cs="Times New Roman"/>
          <w:sz w:val="24"/>
          <w:szCs w:val="24"/>
        </w:rPr>
        <w:t>daya dapat berjalan dengan lanca</w:t>
      </w:r>
      <w:r w:rsidR="000A513B">
        <w:rPr>
          <w:rFonts w:ascii="Times New Roman" w:hAnsi="Times New Roman" w:cs="Times New Roman"/>
          <w:sz w:val="24"/>
          <w:szCs w:val="24"/>
        </w:rPr>
        <w:t>r, efektif dan efisien.</w:t>
      </w:r>
    </w:p>
    <w:p w:rsidR="000A513B" w:rsidRDefault="000A513B" w:rsidP="005B72E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Pemerintah agar menjamin sarana dan prasarana</w:t>
      </w:r>
      <w:r w:rsidR="00474516">
        <w:rPr>
          <w:rFonts w:ascii="Times New Roman" w:hAnsi="Times New Roman" w:cs="Times New Roman"/>
          <w:sz w:val="24"/>
          <w:szCs w:val="24"/>
        </w:rPr>
        <w:t xml:space="preserve"> transportasi</w:t>
      </w:r>
      <w:r>
        <w:rPr>
          <w:rFonts w:ascii="Times New Roman" w:hAnsi="Times New Roman" w:cs="Times New Roman"/>
          <w:sz w:val="24"/>
          <w:szCs w:val="24"/>
        </w:rPr>
        <w:t xml:space="preserve"> kegiatan agar produksi </w:t>
      </w:r>
      <w:r w:rsidR="00474516">
        <w:rPr>
          <w:rFonts w:ascii="Times New Roman" w:hAnsi="Times New Roman" w:cs="Times New Roman"/>
          <w:sz w:val="24"/>
          <w:szCs w:val="24"/>
        </w:rPr>
        <w:t xml:space="preserve">(hasil panen) </w:t>
      </w:r>
      <w:r>
        <w:rPr>
          <w:rFonts w:ascii="Times New Roman" w:hAnsi="Times New Roman" w:cs="Times New Roman"/>
          <w:sz w:val="24"/>
          <w:szCs w:val="24"/>
        </w:rPr>
        <w:t>mudah diangkut dan di pasarkan</w:t>
      </w:r>
      <w:r w:rsidR="00383289">
        <w:rPr>
          <w:rFonts w:ascii="Times New Roman" w:hAnsi="Times New Roman" w:cs="Times New Roman"/>
          <w:sz w:val="24"/>
          <w:szCs w:val="24"/>
        </w:rPr>
        <w:t>.</w:t>
      </w:r>
    </w:p>
    <w:p w:rsidR="000A513B" w:rsidRDefault="000A513B" w:rsidP="005B72E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Pemerintah agar menjamin harga jual produksi padi yang dihasilkan petani, agar pendapatan petani layak (BC-rasio lebih besar dari 2</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w:t>
      </w:r>
      <w:r w:rsidR="00383289">
        <w:rPr>
          <w:rFonts w:ascii="Times New Roman" w:hAnsi="Times New Roman" w:cs="Times New Roman"/>
          <w:sz w:val="24"/>
          <w:szCs w:val="24"/>
        </w:rPr>
        <w:t>.</w:t>
      </w:r>
    </w:p>
    <w:p w:rsidR="000A513B" w:rsidRDefault="000A513B" w:rsidP="000A513B">
      <w:pPr>
        <w:spacing w:after="0" w:line="240" w:lineRule="auto"/>
        <w:ind w:left="360"/>
        <w:jc w:val="both"/>
        <w:rPr>
          <w:rFonts w:ascii="Times New Roman" w:hAnsi="Times New Roman" w:cs="Times New Roman"/>
          <w:sz w:val="24"/>
          <w:szCs w:val="24"/>
        </w:rPr>
      </w:pPr>
    </w:p>
    <w:p w:rsidR="000A513B" w:rsidRDefault="000A513B" w:rsidP="000A513B">
      <w:pPr>
        <w:spacing w:after="0" w:line="240" w:lineRule="auto"/>
        <w:ind w:left="360"/>
        <w:jc w:val="both"/>
        <w:rPr>
          <w:rFonts w:ascii="Times New Roman" w:hAnsi="Times New Roman" w:cs="Times New Roman"/>
          <w:sz w:val="24"/>
          <w:szCs w:val="24"/>
        </w:rPr>
      </w:pPr>
    </w:p>
    <w:p w:rsidR="00381740" w:rsidRPr="00E26357" w:rsidRDefault="00C41FD6" w:rsidP="00E26357">
      <w:pPr>
        <w:spacing w:after="0" w:line="240" w:lineRule="auto"/>
        <w:ind w:left="360"/>
        <w:jc w:val="center"/>
        <w:rPr>
          <w:rFonts w:ascii="Times New Roman" w:hAnsi="Times New Roman" w:cs="Times New Roman"/>
          <w:b/>
          <w:sz w:val="24"/>
          <w:szCs w:val="24"/>
        </w:rPr>
      </w:pPr>
      <w:r w:rsidRPr="00C41FD6">
        <w:rPr>
          <w:rFonts w:ascii="Times New Roman" w:hAnsi="Times New Roman" w:cs="Times New Roman"/>
          <w:b/>
          <w:sz w:val="24"/>
          <w:szCs w:val="24"/>
        </w:rPr>
        <w:t>DAFTAR PUSTAKA</w:t>
      </w:r>
    </w:p>
    <w:p w:rsidR="00381740" w:rsidRDefault="00381740" w:rsidP="00642289">
      <w:pPr>
        <w:spacing w:after="0" w:line="240" w:lineRule="auto"/>
        <w:jc w:val="both"/>
        <w:rPr>
          <w:rFonts w:ascii="Times New Roman" w:hAnsi="Times New Roman" w:cs="Times New Roman"/>
          <w:sz w:val="24"/>
          <w:szCs w:val="24"/>
        </w:rPr>
      </w:pPr>
    </w:p>
    <w:p w:rsidR="00642289" w:rsidRDefault="00642289" w:rsidP="00E26357">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Achmadi, dan L. Las.2006.</w:t>
      </w:r>
      <w:proofErr w:type="gramEnd"/>
      <w:r>
        <w:rPr>
          <w:rFonts w:ascii="Times New Roman" w:hAnsi="Times New Roman" w:cs="Times New Roman"/>
          <w:sz w:val="24"/>
          <w:szCs w:val="24"/>
        </w:rPr>
        <w:t xml:space="preserve"> </w:t>
      </w:r>
      <w:proofErr w:type="gramStart"/>
      <w:r w:rsidR="00474516">
        <w:rPr>
          <w:rFonts w:ascii="Times New Roman" w:hAnsi="Times New Roman" w:cs="Times New Roman"/>
          <w:sz w:val="24"/>
          <w:szCs w:val="24"/>
        </w:rPr>
        <w:t>I</w:t>
      </w:r>
      <w:r>
        <w:rPr>
          <w:rFonts w:ascii="Times New Roman" w:hAnsi="Times New Roman" w:cs="Times New Roman"/>
          <w:sz w:val="24"/>
          <w:szCs w:val="24"/>
        </w:rPr>
        <w:t>novasi teknologi pengembangan pertanian lahan rawa lebak.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Prosiding seminar nasional pengelolaan lahan rawa terpadu.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Banjarbaru 28-29 Juli 2006.</w:t>
      </w:r>
      <w:proofErr w:type="gramEnd"/>
      <w:r>
        <w:rPr>
          <w:rFonts w:ascii="Times New Roman" w:hAnsi="Times New Roman" w:cs="Times New Roman"/>
          <w:sz w:val="24"/>
          <w:szCs w:val="24"/>
        </w:rPr>
        <w:t xml:space="preserve"> Hal: 21-36</w:t>
      </w:r>
    </w:p>
    <w:p w:rsidR="00642289" w:rsidRDefault="00642289" w:rsidP="00E26357">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Al-jabri.</w:t>
      </w:r>
      <w:proofErr w:type="gramEnd"/>
      <w:r>
        <w:rPr>
          <w:rFonts w:ascii="Times New Roman" w:hAnsi="Times New Roman" w:cs="Times New Roman"/>
          <w:sz w:val="24"/>
          <w:szCs w:val="24"/>
        </w:rPr>
        <w:t xml:space="preserve"> </w:t>
      </w:r>
      <w:r w:rsidR="00474516">
        <w:rPr>
          <w:rFonts w:ascii="Times New Roman" w:hAnsi="Times New Roman" w:cs="Times New Roman"/>
          <w:sz w:val="24"/>
          <w:szCs w:val="24"/>
        </w:rPr>
        <w:t>2006. Rekomendasi kebutuhan kapu</w:t>
      </w:r>
      <w:r>
        <w:rPr>
          <w:rFonts w:ascii="Times New Roman" w:hAnsi="Times New Roman" w:cs="Times New Roman"/>
          <w:sz w:val="24"/>
          <w:szCs w:val="24"/>
        </w:rPr>
        <w:t xml:space="preserve">r dan pupuk kalium untuk padi dilahan rawa lebak. </w:t>
      </w:r>
      <w:proofErr w:type="gramStart"/>
      <w:r>
        <w:rPr>
          <w:rFonts w:ascii="Times New Roman" w:hAnsi="Times New Roman" w:cs="Times New Roman"/>
          <w:sz w:val="24"/>
          <w:szCs w:val="24"/>
        </w:rPr>
        <w:t>Prosiding seminar nasional pengelolaan lahan rawa terpadu.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Banjarbaru 28-29 Juli 2006.</w:t>
      </w:r>
      <w:proofErr w:type="gramEnd"/>
      <w:r>
        <w:rPr>
          <w:rFonts w:ascii="Times New Roman" w:hAnsi="Times New Roman" w:cs="Times New Roman"/>
          <w:sz w:val="24"/>
          <w:szCs w:val="24"/>
        </w:rPr>
        <w:t xml:space="preserve"> Hal: 227-234.</w:t>
      </w:r>
    </w:p>
    <w:p w:rsidR="00642289" w:rsidRDefault="00642289" w:rsidP="00E26357">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Ananto, E.E. 2013. </w:t>
      </w:r>
      <w:proofErr w:type="gramStart"/>
      <w:r>
        <w:rPr>
          <w:rFonts w:ascii="Times New Roman" w:hAnsi="Times New Roman" w:cs="Times New Roman"/>
          <w:sz w:val="24"/>
          <w:szCs w:val="24"/>
        </w:rPr>
        <w:t>Pengembangan lahan rawa untuk mendukung peningkatan produksi 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Prosiding seminar nasional lahan suboptimal dalam rangka mendukung peningkatan produksi pangan.</w:t>
      </w:r>
      <w:proofErr w:type="gramEnd"/>
      <w:r>
        <w:rPr>
          <w:rFonts w:ascii="Times New Roman" w:hAnsi="Times New Roman" w:cs="Times New Roman"/>
          <w:sz w:val="24"/>
          <w:szCs w:val="24"/>
        </w:rPr>
        <w:t xml:space="preserve"> Palembang 20-21 September 2013. Hal: 471-483.</w:t>
      </w:r>
    </w:p>
    <w:p w:rsidR="00642289" w:rsidRDefault="00642289" w:rsidP="00E26357">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Azdan, M.D.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Pengelolaan lahan rawa berkelanjutan dalam menjawab tantangan kebutuhan pangan nasional dan perubahan iklim.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Prosiding seminar nasional INACID.</w:t>
      </w:r>
      <w:proofErr w:type="gramEnd"/>
      <w:r>
        <w:rPr>
          <w:rFonts w:ascii="Times New Roman" w:hAnsi="Times New Roman" w:cs="Times New Roman"/>
          <w:sz w:val="24"/>
          <w:szCs w:val="24"/>
        </w:rPr>
        <w:t xml:space="preserve"> Palembang 16-17 Mei 2014. Hal: p6.1-6.14.</w:t>
      </w:r>
    </w:p>
    <w:p w:rsidR="00642289" w:rsidRDefault="00642289" w:rsidP="00E26357">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Barchia, M.F. 2006. </w:t>
      </w:r>
      <w:proofErr w:type="gramStart"/>
      <w:r>
        <w:rPr>
          <w:rFonts w:ascii="Times New Roman" w:hAnsi="Times New Roman" w:cs="Times New Roman"/>
          <w:sz w:val="24"/>
          <w:szCs w:val="24"/>
        </w:rPr>
        <w:t>Gambut.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Agroekosistem dan transportasi karbon.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Gajah mada university press, Yogyakarta 196 hal.</w:t>
      </w:r>
      <w:proofErr w:type="gramEnd"/>
    </w:p>
    <w:p w:rsidR="00642289" w:rsidRDefault="00383289" w:rsidP="00E26357">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BPTP Sumatera S</w:t>
      </w:r>
      <w:r w:rsidR="00642289">
        <w:rPr>
          <w:rFonts w:ascii="Times New Roman" w:hAnsi="Times New Roman" w:cs="Times New Roman"/>
          <w:sz w:val="24"/>
          <w:szCs w:val="24"/>
        </w:rPr>
        <w:t>elatan.</w:t>
      </w:r>
      <w:proofErr w:type="gramEnd"/>
      <w:r w:rsidR="00642289">
        <w:rPr>
          <w:rFonts w:ascii="Times New Roman" w:hAnsi="Times New Roman" w:cs="Times New Roman"/>
          <w:sz w:val="24"/>
          <w:szCs w:val="24"/>
        </w:rPr>
        <w:t xml:space="preserve"> 2011. Pendampingan program strategis departemen pertanian di wilayah sumatera selatan. </w:t>
      </w:r>
      <w:proofErr w:type="gramStart"/>
      <w:r w:rsidR="00642289">
        <w:rPr>
          <w:rFonts w:ascii="Times New Roman" w:hAnsi="Times New Roman" w:cs="Times New Roman"/>
          <w:sz w:val="24"/>
          <w:szCs w:val="24"/>
        </w:rPr>
        <w:t>Laporan penelitian tahun 2010.</w:t>
      </w:r>
      <w:proofErr w:type="gramEnd"/>
      <w:r w:rsidR="00642289">
        <w:rPr>
          <w:rFonts w:ascii="Times New Roman" w:hAnsi="Times New Roman" w:cs="Times New Roman"/>
          <w:sz w:val="24"/>
          <w:szCs w:val="24"/>
        </w:rPr>
        <w:t xml:space="preserve"> BPTP Sumsel, Palembang.</w:t>
      </w:r>
    </w:p>
    <w:p w:rsidR="00642289" w:rsidRDefault="00642289" w:rsidP="00E26357">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Djafar, Z.R.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Pengembangan dan pemanfaatan potensi lahan rawa untuk meningkatkan kesejahteraan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Makalah pada seminar nasional lahan suboptimal.</w:t>
      </w:r>
      <w:proofErr w:type="gramEnd"/>
      <w:r>
        <w:rPr>
          <w:rFonts w:ascii="Times New Roman" w:hAnsi="Times New Roman" w:cs="Times New Roman"/>
          <w:sz w:val="24"/>
          <w:szCs w:val="24"/>
        </w:rPr>
        <w:t xml:space="preserve"> Palembang 8-9 Oktober 2015. </w:t>
      </w:r>
      <w:proofErr w:type="gramStart"/>
      <w:r>
        <w:rPr>
          <w:rFonts w:ascii="Times New Roman" w:hAnsi="Times New Roman" w:cs="Times New Roman"/>
          <w:sz w:val="24"/>
          <w:szCs w:val="24"/>
        </w:rPr>
        <w:t>11 halalaman.</w:t>
      </w:r>
      <w:proofErr w:type="gramEnd"/>
    </w:p>
    <w:p w:rsidR="001A07A9" w:rsidRDefault="001A07A9" w:rsidP="001A07A9">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Djafar, Z.R.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Lahan rawa.</w:t>
      </w:r>
      <w:proofErr w:type="gramEnd"/>
      <w:r>
        <w:rPr>
          <w:rFonts w:ascii="Times New Roman" w:hAnsi="Times New Roman" w:cs="Times New Roman"/>
          <w:sz w:val="24"/>
          <w:szCs w:val="24"/>
        </w:rPr>
        <w:t xml:space="preserve"> Sumber produksi pangan panen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industri dan biofungsi, Unsri Press, Palembang. </w:t>
      </w:r>
      <w:proofErr w:type="gramStart"/>
      <w:r>
        <w:rPr>
          <w:rFonts w:ascii="Times New Roman" w:hAnsi="Times New Roman" w:cs="Times New Roman"/>
          <w:sz w:val="24"/>
          <w:szCs w:val="24"/>
        </w:rPr>
        <w:t>246 hal.</w:t>
      </w:r>
      <w:proofErr w:type="gramEnd"/>
    </w:p>
    <w:p w:rsidR="00642289" w:rsidRDefault="00642289" w:rsidP="00E26357">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Noor, M. 2007. </w:t>
      </w:r>
      <w:proofErr w:type="gramStart"/>
      <w:r>
        <w:rPr>
          <w:rFonts w:ascii="Times New Roman" w:hAnsi="Times New Roman" w:cs="Times New Roman"/>
          <w:sz w:val="24"/>
          <w:szCs w:val="24"/>
        </w:rPr>
        <w:t>Rawa lebak.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Ekologi, pemanfaatan dan pengembangannya.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PT. Rajagrafindo Persada.</w:t>
      </w:r>
      <w:proofErr w:type="gramEnd"/>
      <w:r>
        <w:rPr>
          <w:rFonts w:ascii="Times New Roman" w:hAnsi="Times New Roman" w:cs="Times New Roman"/>
          <w:sz w:val="24"/>
          <w:szCs w:val="24"/>
        </w:rPr>
        <w:t xml:space="preserve"> Jakarta. </w:t>
      </w:r>
      <w:proofErr w:type="gramStart"/>
      <w:r>
        <w:rPr>
          <w:rFonts w:ascii="Times New Roman" w:hAnsi="Times New Roman" w:cs="Times New Roman"/>
          <w:sz w:val="24"/>
          <w:szCs w:val="24"/>
        </w:rPr>
        <w:t>274 hal.</w:t>
      </w:r>
      <w:proofErr w:type="gramEnd"/>
    </w:p>
    <w:p w:rsidR="00642289" w:rsidRDefault="00642289" w:rsidP="00E26357">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Lakitan, B.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Intensifikasi produksi pangan padi pada ekosistem rawa lebak.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Prosiding seminar nasional lahan suboptimal.</w:t>
      </w:r>
      <w:proofErr w:type="gramEnd"/>
      <w:r>
        <w:rPr>
          <w:rFonts w:ascii="Times New Roman" w:hAnsi="Times New Roman" w:cs="Times New Roman"/>
          <w:sz w:val="24"/>
          <w:szCs w:val="24"/>
        </w:rPr>
        <w:t xml:space="preserve"> Palembang 20-21 Oktober 2016. Hal: 2-31.</w:t>
      </w:r>
    </w:p>
    <w:p w:rsidR="00474516" w:rsidRDefault="00383289" w:rsidP="001A07A9">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Syahb</w:t>
      </w:r>
      <w:r w:rsidR="00642289">
        <w:rPr>
          <w:rFonts w:ascii="Times New Roman" w:hAnsi="Times New Roman" w:cs="Times New Roman"/>
          <w:sz w:val="24"/>
          <w:szCs w:val="24"/>
        </w:rPr>
        <w:t xml:space="preserve">uddin, H. 2011. </w:t>
      </w:r>
      <w:proofErr w:type="gramStart"/>
      <w:r w:rsidR="00642289">
        <w:rPr>
          <w:rFonts w:ascii="Times New Roman" w:hAnsi="Times New Roman" w:cs="Times New Roman"/>
          <w:sz w:val="24"/>
          <w:szCs w:val="24"/>
        </w:rPr>
        <w:t xml:space="preserve">Rawa </w:t>
      </w:r>
      <w:r w:rsidR="00E26357">
        <w:rPr>
          <w:rFonts w:ascii="Times New Roman" w:hAnsi="Times New Roman" w:cs="Times New Roman"/>
          <w:sz w:val="24"/>
          <w:szCs w:val="24"/>
        </w:rPr>
        <w:t>lumbung pangan menghadapi perubahan iklim.</w:t>
      </w:r>
      <w:proofErr w:type="gramEnd"/>
      <w:r w:rsidR="00E26357">
        <w:rPr>
          <w:rFonts w:ascii="Times New Roman" w:hAnsi="Times New Roman" w:cs="Times New Roman"/>
          <w:sz w:val="24"/>
          <w:szCs w:val="24"/>
        </w:rPr>
        <w:t xml:space="preserve"> </w:t>
      </w:r>
      <w:proofErr w:type="gramStart"/>
      <w:r w:rsidR="00E26357">
        <w:rPr>
          <w:rFonts w:ascii="Times New Roman" w:hAnsi="Times New Roman" w:cs="Times New Roman"/>
          <w:sz w:val="24"/>
          <w:szCs w:val="24"/>
        </w:rPr>
        <w:t>Balitra.</w:t>
      </w:r>
      <w:proofErr w:type="gramEnd"/>
      <w:r w:rsidR="00E26357">
        <w:rPr>
          <w:rFonts w:ascii="Times New Roman" w:hAnsi="Times New Roman" w:cs="Times New Roman"/>
          <w:sz w:val="24"/>
          <w:szCs w:val="24"/>
        </w:rPr>
        <w:t xml:space="preserve"> </w:t>
      </w:r>
      <w:proofErr w:type="gramStart"/>
      <w:r w:rsidR="00E26357">
        <w:rPr>
          <w:rFonts w:ascii="Times New Roman" w:hAnsi="Times New Roman" w:cs="Times New Roman"/>
          <w:sz w:val="24"/>
          <w:szCs w:val="24"/>
        </w:rPr>
        <w:t>Banjarbaru.</w:t>
      </w:r>
      <w:proofErr w:type="gramEnd"/>
      <w:r w:rsidR="00E26357">
        <w:rPr>
          <w:rFonts w:ascii="Times New Roman" w:hAnsi="Times New Roman" w:cs="Times New Roman"/>
          <w:sz w:val="24"/>
          <w:szCs w:val="24"/>
        </w:rPr>
        <w:t xml:space="preserve"> </w:t>
      </w:r>
      <w:proofErr w:type="gramStart"/>
      <w:r w:rsidR="00E26357">
        <w:rPr>
          <w:rFonts w:ascii="Times New Roman" w:hAnsi="Times New Roman" w:cs="Times New Roman"/>
          <w:sz w:val="24"/>
          <w:szCs w:val="24"/>
        </w:rPr>
        <w:t>71 hal.</w:t>
      </w:r>
      <w:proofErr w:type="gramEnd"/>
    </w:p>
    <w:p w:rsidR="00474516" w:rsidRDefault="00474516" w:rsidP="00E26357">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Susanto, R.H. 2010. </w:t>
      </w:r>
      <w:proofErr w:type="gramStart"/>
      <w:r>
        <w:rPr>
          <w:rFonts w:ascii="Times New Roman" w:hAnsi="Times New Roman" w:cs="Times New Roman"/>
          <w:sz w:val="24"/>
          <w:szCs w:val="24"/>
        </w:rPr>
        <w:t>Pengelolaan daerah rawa untuk pembangunan pertanian berkelanjutan.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Makalah pada kegiatan seminar universitas sriwijaya.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Kampus unsri indralaya, 6 September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63 hal.</w:t>
      </w:r>
      <w:proofErr w:type="gramEnd"/>
    </w:p>
    <w:p w:rsidR="00474516" w:rsidRDefault="00474516" w:rsidP="001A07A9">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Suwignyo, R.A. 2014. Keragaman ketahanan berbagai genotype padi pada fase level pertumbuhan tanaman terhadap lama cemakaman. </w:t>
      </w:r>
      <w:proofErr w:type="gramStart"/>
      <w:r>
        <w:rPr>
          <w:rFonts w:ascii="Times New Roman" w:hAnsi="Times New Roman" w:cs="Times New Roman"/>
          <w:sz w:val="24"/>
          <w:szCs w:val="24"/>
        </w:rPr>
        <w:t>Seminar universitas sriwijaya inderalaya.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 Mei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17 hal.</w:t>
      </w:r>
      <w:proofErr w:type="gramEnd"/>
    </w:p>
    <w:p w:rsidR="00E26357" w:rsidRDefault="00E26357" w:rsidP="00E26357">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Syahri, dan R.U. Somantri.</w:t>
      </w:r>
      <w:proofErr w:type="gramEnd"/>
      <w:r>
        <w:rPr>
          <w:rFonts w:ascii="Times New Roman" w:hAnsi="Times New Roman" w:cs="Times New Roman"/>
          <w:sz w:val="24"/>
          <w:szCs w:val="24"/>
        </w:rPr>
        <w:t xml:space="preserve"> 2013. Respon pertumbuhan tanaman padi terhadap rekomendasi pemupukan PUTS dan KATAM hasil litbang pertanian di lahan rawa Sumatera Selatan. J. Lahan Suboptimal. 2: 170-180.</w:t>
      </w:r>
    </w:p>
    <w:p w:rsidR="00E26357" w:rsidRDefault="00E26357" w:rsidP="00E26357">
      <w:pPr>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Syakir, M.; D. Nursyamsi dan A. Mulyani.</w:t>
      </w:r>
      <w:proofErr w:type="gramEnd"/>
      <w:r>
        <w:rPr>
          <w:rFonts w:ascii="Times New Roman" w:hAnsi="Times New Roman" w:cs="Times New Roman"/>
          <w:sz w:val="24"/>
          <w:szCs w:val="24"/>
        </w:rPr>
        <w:t xml:space="preserve"> 2017. Kebijakan pemerintah dalam peningkatan produksi pangan berkelanjutan di lahan basah tropis. </w:t>
      </w:r>
      <w:proofErr w:type="gramStart"/>
      <w:r>
        <w:rPr>
          <w:rFonts w:ascii="Times New Roman" w:hAnsi="Times New Roman" w:cs="Times New Roman"/>
          <w:sz w:val="24"/>
          <w:szCs w:val="24"/>
        </w:rPr>
        <w:t>Prosiding seminar nasional lahan suboptimal.</w:t>
      </w:r>
      <w:proofErr w:type="gramEnd"/>
      <w:r>
        <w:rPr>
          <w:rFonts w:ascii="Times New Roman" w:hAnsi="Times New Roman" w:cs="Times New Roman"/>
          <w:sz w:val="24"/>
          <w:szCs w:val="24"/>
        </w:rPr>
        <w:t xml:space="preserve"> Palembang 20-21 Oktober 2016. Hal: 2-31.</w:t>
      </w:r>
    </w:p>
    <w:p w:rsidR="00E26357" w:rsidRDefault="00E26357" w:rsidP="00642289">
      <w:pPr>
        <w:spacing w:after="0" w:line="240" w:lineRule="auto"/>
        <w:jc w:val="both"/>
        <w:rPr>
          <w:rFonts w:ascii="Times New Roman" w:hAnsi="Times New Roman" w:cs="Times New Roman"/>
          <w:sz w:val="24"/>
          <w:szCs w:val="24"/>
        </w:rPr>
      </w:pPr>
    </w:p>
    <w:p w:rsidR="00642289" w:rsidRPr="000A513B" w:rsidRDefault="00642289" w:rsidP="00642289">
      <w:pPr>
        <w:spacing w:after="0" w:line="240" w:lineRule="auto"/>
        <w:jc w:val="both"/>
        <w:rPr>
          <w:rFonts w:ascii="Times New Roman" w:hAnsi="Times New Roman" w:cs="Times New Roman"/>
          <w:sz w:val="24"/>
          <w:szCs w:val="24"/>
        </w:rPr>
      </w:pPr>
    </w:p>
    <w:sectPr w:rsidR="00642289" w:rsidRPr="000A513B" w:rsidSect="00C54AF2">
      <w:pgSz w:w="11907" w:h="16839" w:code="9"/>
      <w:pgMar w:top="1411" w:right="1411"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00" w:rsidRDefault="00A12C00" w:rsidP="00197A2B">
      <w:pPr>
        <w:spacing w:after="0" w:line="240" w:lineRule="auto"/>
      </w:pPr>
      <w:r>
        <w:separator/>
      </w:r>
    </w:p>
  </w:endnote>
  <w:endnote w:type="continuationSeparator" w:id="0">
    <w:p w:rsidR="00A12C00" w:rsidRDefault="00A12C00" w:rsidP="0019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00" w:rsidRDefault="00A12C00" w:rsidP="00197A2B">
      <w:pPr>
        <w:spacing w:after="0" w:line="240" w:lineRule="auto"/>
      </w:pPr>
      <w:r>
        <w:separator/>
      </w:r>
    </w:p>
  </w:footnote>
  <w:footnote w:type="continuationSeparator" w:id="0">
    <w:p w:rsidR="00A12C00" w:rsidRDefault="00A12C00" w:rsidP="00197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866"/>
    <w:multiLevelType w:val="hybridMultilevel"/>
    <w:tmpl w:val="5486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07D73"/>
    <w:multiLevelType w:val="hybridMultilevel"/>
    <w:tmpl w:val="A120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E1FEA"/>
    <w:multiLevelType w:val="hybridMultilevel"/>
    <w:tmpl w:val="67C4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33E12"/>
    <w:multiLevelType w:val="hybridMultilevel"/>
    <w:tmpl w:val="AB1281A8"/>
    <w:lvl w:ilvl="0" w:tplc="89948E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36970"/>
    <w:multiLevelType w:val="hybridMultilevel"/>
    <w:tmpl w:val="CC86D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48"/>
    <w:rsid w:val="000A513B"/>
    <w:rsid w:val="000A58DE"/>
    <w:rsid w:val="000E2FE0"/>
    <w:rsid w:val="001025FA"/>
    <w:rsid w:val="00116DA3"/>
    <w:rsid w:val="00131666"/>
    <w:rsid w:val="00197A2B"/>
    <w:rsid w:val="001A07A9"/>
    <w:rsid w:val="001E0F3B"/>
    <w:rsid w:val="0020038F"/>
    <w:rsid w:val="0020775F"/>
    <w:rsid w:val="00247CBA"/>
    <w:rsid w:val="002B2748"/>
    <w:rsid w:val="002D123E"/>
    <w:rsid w:val="00362C83"/>
    <w:rsid w:val="00381740"/>
    <w:rsid w:val="00383289"/>
    <w:rsid w:val="003C3D0A"/>
    <w:rsid w:val="00474516"/>
    <w:rsid w:val="004B3BD9"/>
    <w:rsid w:val="004C7EEE"/>
    <w:rsid w:val="004F78BA"/>
    <w:rsid w:val="005B72E0"/>
    <w:rsid w:val="005C785F"/>
    <w:rsid w:val="005D40C2"/>
    <w:rsid w:val="00642289"/>
    <w:rsid w:val="00657035"/>
    <w:rsid w:val="006822C0"/>
    <w:rsid w:val="00682399"/>
    <w:rsid w:val="006E448A"/>
    <w:rsid w:val="00704708"/>
    <w:rsid w:val="00713AC9"/>
    <w:rsid w:val="00745FAE"/>
    <w:rsid w:val="007623AF"/>
    <w:rsid w:val="008D0781"/>
    <w:rsid w:val="008D170B"/>
    <w:rsid w:val="0096765F"/>
    <w:rsid w:val="009F4970"/>
    <w:rsid w:val="00A12C00"/>
    <w:rsid w:val="00A52F6A"/>
    <w:rsid w:val="00A70A2C"/>
    <w:rsid w:val="00AC5B36"/>
    <w:rsid w:val="00AD39FC"/>
    <w:rsid w:val="00AD677B"/>
    <w:rsid w:val="00AF6B70"/>
    <w:rsid w:val="00B0329B"/>
    <w:rsid w:val="00B16393"/>
    <w:rsid w:val="00B724EC"/>
    <w:rsid w:val="00B856D9"/>
    <w:rsid w:val="00B95928"/>
    <w:rsid w:val="00B9608A"/>
    <w:rsid w:val="00BB5EC2"/>
    <w:rsid w:val="00BF0EF2"/>
    <w:rsid w:val="00C41FD6"/>
    <w:rsid w:val="00C43993"/>
    <w:rsid w:val="00C54AF2"/>
    <w:rsid w:val="00C55611"/>
    <w:rsid w:val="00C74A6C"/>
    <w:rsid w:val="00C91CFE"/>
    <w:rsid w:val="00C91E24"/>
    <w:rsid w:val="00CA2851"/>
    <w:rsid w:val="00CF0233"/>
    <w:rsid w:val="00D45B83"/>
    <w:rsid w:val="00D64764"/>
    <w:rsid w:val="00D930FA"/>
    <w:rsid w:val="00DA6344"/>
    <w:rsid w:val="00DA63D0"/>
    <w:rsid w:val="00E26357"/>
    <w:rsid w:val="00E56F44"/>
    <w:rsid w:val="00EA3787"/>
    <w:rsid w:val="00F16C83"/>
    <w:rsid w:val="00F41357"/>
    <w:rsid w:val="00FB0DB9"/>
    <w:rsid w:val="00FD4645"/>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70"/>
    <w:pPr>
      <w:ind w:left="720"/>
      <w:contextualSpacing/>
    </w:pPr>
  </w:style>
  <w:style w:type="table" w:styleId="TableGrid">
    <w:name w:val="Table Grid"/>
    <w:basedOn w:val="TableNormal"/>
    <w:uiPriority w:val="59"/>
    <w:rsid w:val="009F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81"/>
    <w:rPr>
      <w:rFonts w:ascii="Tahoma" w:hAnsi="Tahoma" w:cs="Tahoma"/>
      <w:sz w:val="16"/>
      <w:szCs w:val="16"/>
    </w:rPr>
  </w:style>
  <w:style w:type="paragraph" w:styleId="Header">
    <w:name w:val="header"/>
    <w:basedOn w:val="Normal"/>
    <w:link w:val="HeaderChar"/>
    <w:uiPriority w:val="99"/>
    <w:unhideWhenUsed/>
    <w:rsid w:val="0019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2B"/>
  </w:style>
  <w:style w:type="paragraph" w:styleId="Footer">
    <w:name w:val="footer"/>
    <w:basedOn w:val="Normal"/>
    <w:link w:val="FooterChar"/>
    <w:uiPriority w:val="99"/>
    <w:unhideWhenUsed/>
    <w:rsid w:val="0019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70"/>
    <w:pPr>
      <w:ind w:left="720"/>
      <w:contextualSpacing/>
    </w:pPr>
  </w:style>
  <w:style w:type="table" w:styleId="TableGrid">
    <w:name w:val="Table Grid"/>
    <w:basedOn w:val="TableNormal"/>
    <w:uiPriority w:val="59"/>
    <w:rsid w:val="009F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81"/>
    <w:rPr>
      <w:rFonts w:ascii="Tahoma" w:hAnsi="Tahoma" w:cs="Tahoma"/>
      <w:sz w:val="16"/>
      <w:szCs w:val="16"/>
    </w:rPr>
  </w:style>
  <w:style w:type="paragraph" w:styleId="Header">
    <w:name w:val="header"/>
    <w:basedOn w:val="Normal"/>
    <w:link w:val="HeaderChar"/>
    <w:uiPriority w:val="99"/>
    <w:unhideWhenUsed/>
    <w:rsid w:val="0019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2B"/>
  </w:style>
  <w:style w:type="paragraph" w:styleId="Footer">
    <w:name w:val="footer"/>
    <w:basedOn w:val="Normal"/>
    <w:link w:val="FooterChar"/>
    <w:uiPriority w:val="99"/>
    <w:unhideWhenUsed/>
    <w:rsid w:val="0019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2626-3976-4C94-AC05-105F5132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2019-05-23T02:55:00Z</cp:lastPrinted>
  <dcterms:created xsi:type="dcterms:W3CDTF">2019-05-16T04:54:00Z</dcterms:created>
  <dcterms:modified xsi:type="dcterms:W3CDTF">2019-05-23T02:59:00Z</dcterms:modified>
</cp:coreProperties>
</file>